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6754972"/>
      <w:bookmarkStart w:id="55" w:name="_Toc516758280"/>
      <w:bookmarkStart w:id="56" w:name="_Toc51830801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401101" w:rsidRDefault="0086638B" w:rsidP="002B6EB7">
      <w:pPr>
        <w:pStyle w:val="2"/>
        <w:jc w:val="center"/>
      </w:pPr>
      <w:bookmarkStart w:id="57" w:name="_Toc451173279"/>
      <w:bookmarkStart w:id="58" w:name="_Toc450400530"/>
      <w:bookmarkStart w:id="59" w:name="_Toc449091182"/>
      <w:bookmarkStart w:id="60" w:name="_Toc448767900"/>
      <w:bookmarkStart w:id="61" w:name="_Toc447840775"/>
      <w:bookmarkStart w:id="62" w:name="_Toc447808483"/>
      <w:bookmarkStart w:id="63" w:name="_Toc446512432"/>
      <w:bookmarkStart w:id="64" w:name="_Toc446065129"/>
      <w:bookmarkStart w:id="65" w:name="_Toc445968750"/>
      <w:bookmarkStart w:id="66" w:name="_Toc443396602"/>
      <w:bookmarkStart w:id="67" w:name="_Toc442704672"/>
      <w:bookmarkStart w:id="68" w:name="_Toc422132640"/>
      <w:bookmarkStart w:id="69" w:name="_Toc421530399"/>
      <w:bookmarkStart w:id="70" w:name="_Toc417655906"/>
      <w:bookmarkStart w:id="71" w:name="_Toc417652549"/>
      <w:bookmarkStart w:id="72" w:name="_Toc417568739"/>
      <w:bookmarkStart w:id="73" w:name="_Toc417466928"/>
      <w:bookmarkStart w:id="74" w:name="_Toc416441852"/>
      <w:bookmarkStart w:id="75" w:name="_Toc416427146"/>
      <w:bookmarkStart w:id="76" w:name="_Toc415733518"/>
      <w:bookmarkStart w:id="77" w:name="_Toc414888408"/>
      <w:bookmarkStart w:id="78" w:name="_Toc414006972"/>
      <w:bookmarkStart w:id="79" w:name="_Toc412209609"/>
      <w:bookmarkStart w:id="80" w:name="_Toc408837216"/>
      <w:bookmarkStart w:id="81" w:name="_Toc407707736"/>
      <w:bookmarkStart w:id="82" w:name="_Toc407704505"/>
      <w:bookmarkStart w:id="83" w:name="_Toc407703775"/>
      <w:bookmarkStart w:id="84" w:name="_Toc456087666"/>
      <w:bookmarkStart w:id="85" w:name="_Toc456333141"/>
      <w:bookmarkStart w:id="86" w:name="_Toc462817689"/>
      <w:bookmarkStart w:id="87" w:name="_Toc462844473"/>
      <w:bookmarkStart w:id="88" w:name="_Toc464025336"/>
      <w:bookmarkStart w:id="89" w:name="_Toc464056855"/>
      <w:bookmarkStart w:id="90" w:name="_Toc473025959"/>
      <w:bookmarkStart w:id="91" w:name="_Toc473033992"/>
      <w:bookmarkStart w:id="92" w:name="_Toc477883009"/>
      <w:bookmarkStart w:id="93" w:name="_Toc478046566"/>
      <w:bookmarkStart w:id="94" w:name="_Toc478046607"/>
      <w:bookmarkStart w:id="95" w:name="_Toc478223565"/>
      <w:bookmarkStart w:id="96" w:name="_Toc478225093"/>
      <w:bookmarkStart w:id="97" w:name="_Toc479936577"/>
      <w:bookmarkStart w:id="98" w:name="_Toc486523750"/>
      <w:bookmarkStart w:id="99" w:name="_Toc493179722"/>
      <w:bookmarkStart w:id="100" w:name="_Toc494460605"/>
      <w:bookmarkStart w:id="101" w:name="_Toc505251888"/>
      <w:bookmarkStart w:id="102" w:name="_Toc506221508"/>
      <w:bookmarkStart w:id="103" w:name="_Toc506802406"/>
      <w:bookmarkStart w:id="104" w:name="_Toc506823527"/>
      <w:bookmarkStart w:id="105" w:name="_Toc507519689"/>
      <w:bookmarkStart w:id="106" w:name="_Toc509820484"/>
      <w:bookmarkStart w:id="107" w:name="_Toc509998674"/>
      <w:bookmarkStart w:id="108" w:name="_Toc510179175"/>
      <w:bookmarkStart w:id="109" w:name="_Toc510180414"/>
      <w:bookmarkStart w:id="110" w:name="_Toc511059477"/>
      <w:bookmarkStart w:id="111" w:name="_Toc516754973"/>
      <w:bookmarkStart w:id="112" w:name="_Toc516758281"/>
      <w:bookmarkStart w:id="113" w:name="_Toc518308014"/>
      <w:r>
        <w:t xml:space="preserve">Пакет дополнений от </w:t>
      </w:r>
      <w:r w:rsidR="002969F1">
        <w:t>02</w:t>
      </w:r>
      <w:r w:rsidR="00401101">
        <w:t>.</w:t>
      </w:r>
      <w:r w:rsidR="00C91683" w:rsidRPr="00C91683">
        <w:t>0</w:t>
      </w:r>
      <w:r w:rsidR="002969F1">
        <w:t>7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401101" w:rsidRDefault="00401101" w:rsidP="001458DF">
      <w:pPr>
        <w:pStyle w:val="1"/>
      </w:pPr>
      <w:bookmarkStart w:id="114" w:name="_Toc451173280"/>
      <w:bookmarkStart w:id="115" w:name="_Toc450400531"/>
      <w:bookmarkStart w:id="116" w:name="_Toc449091183"/>
      <w:bookmarkStart w:id="117" w:name="_Toc448767901"/>
      <w:bookmarkStart w:id="118" w:name="_Toc447840776"/>
      <w:bookmarkStart w:id="119" w:name="_Toc447808484"/>
      <w:bookmarkStart w:id="120" w:name="_Toc446512433"/>
      <w:bookmarkStart w:id="121" w:name="_Toc446065130"/>
      <w:bookmarkStart w:id="122" w:name="_Toc445968751"/>
      <w:bookmarkStart w:id="123" w:name="_Toc443396603"/>
      <w:bookmarkStart w:id="124" w:name="_Toc442704673"/>
      <w:bookmarkStart w:id="125" w:name="_Toc422132641"/>
      <w:bookmarkStart w:id="126" w:name="_Toc421530400"/>
      <w:bookmarkStart w:id="127" w:name="_Toc417655907"/>
      <w:bookmarkStart w:id="128" w:name="_Toc417652550"/>
      <w:bookmarkStart w:id="129" w:name="_Toc417568740"/>
      <w:bookmarkStart w:id="130" w:name="_Toc417466929"/>
      <w:bookmarkStart w:id="131" w:name="_Toc416441853"/>
      <w:bookmarkStart w:id="132" w:name="_Toc416427147"/>
      <w:bookmarkStart w:id="133" w:name="_Toc415733519"/>
      <w:bookmarkStart w:id="134" w:name="_Toc414888409"/>
      <w:bookmarkStart w:id="135" w:name="_Toc414006973"/>
      <w:bookmarkStart w:id="136" w:name="_Toc412209610"/>
      <w:bookmarkStart w:id="137" w:name="_Toc407707737"/>
      <w:bookmarkStart w:id="138" w:name="_Toc407704506"/>
      <w:bookmarkStart w:id="139" w:name="_Toc407703776"/>
      <w:bookmarkStart w:id="140" w:name="_Toc456087667"/>
      <w:bookmarkStart w:id="141" w:name="_Toc456333142"/>
      <w:bookmarkStart w:id="142" w:name="_Toc462817690"/>
      <w:bookmarkStart w:id="143" w:name="_Toc462844474"/>
      <w:bookmarkStart w:id="144" w:name="_Toc464025337"/>
      <w:bookmarkStart w:id="145" w:name="_Toc464056856"/>
      <w:bookmarkStart w:id="146" w:name="_Toc473025960"/>
      <w:bookmarkStart w:id="147" w:name="_Toc473033993"/>
      <w:bookmarkStart w:id="148" w:name="_Toc477883010"/>
      <w:bookmarkStart w:id="149" w:name="_Toc478046567"/>
      <w:bookmarkStart w:id="150" w:name="_Toc478046608"/>
      <w:bookmarkStart w:id="151" w:name="_Toc478223566"/>
      <w:bookmarkStart w:id="152" w:name="_Toc478225094"/>
      <w:bookmarkStart w:id="153" w:name="_Toc479936578"/>
      <w:bookmarkStart w:id="154" w:name="_Toc486523751"/>
      <w:bookmarkStart w:id="155" w:name="_Toc493179723"/>
      <w:bookmarkStart w:id="156" w:name="_Toc494460606"/>
      <w:bookmarkStart w:id="157" w:name="_Toc505251889"/>
      <w:bookmarkStart w:id="158" w:name="_Toc506221509"/>
      <w:bookmarkStart w:id="159" w:name="_Toc506802407"/>
      <w:bookmarkStart w:id="160" w:name="_Toc506823528"/>
      <w:bookmarkStart w:id="161" w:name="_Toc507519690"/>
      <w:bookmarkStart w:id="162" w:name="_Toc509820485"/>
      <w:bookmarkStart w:id="163" w:name="_Toc509998675"/>
      <w:bookmarkStart w:id="164" w:name="_Toc510179176"/>
      <w:bookmarkStart w:id="165" w:name="_Toc510180415"/>
      <w:bookmarkStart w:id="166" w:name="_Toc511059478"/>
      <w:bookmarkStart w:id="167" w:name="_Toc516754974"/>
      <w:bookmarkStart w:id="168" w:name="_Toc516758282"/>
      <w:bookmarkStart w:id="169" w:name="_Toc518308015"/>
      <w:r>
        <w:t>Содержание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bookmarkStart w:id="170" w:name="_GoBack"/>
    <w:bookmarkEnd w:id="170"/>
    <w:p w:rsidR="00400C46" w:rsidRDefault="009701B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18308016" w:history="1">
        <w:r w:rsidR="00400C46" w:rsidRPr="000F5BE8">
          <w:rPr>
            <w:rStyle w:val="a3"/>
            <w:noProof/>
          </w:rPr>
          <w:t xml:space="preserve">ИЗМЕНЕНИЯ В ОБЩИХ </w:t>
        </w:r>
        <w:r w:rsidR="00400C46" w:rsidRPr="000F5BE8">
          <w:rPr>
            <w:rStyle w:val="a3"/>
            <w:noProof/>
            <w:lang w:val="en-US"/>
          </w:rPr>
          <w:t>DAT</w:t>
        </w:r>
        <w:r w:rsidR="00400C46" w:rsidRPr="000F5BE8">
          <w:rPr>
            <w:rStyle w:val="a3"/>
            <w:noProof/>
          </w:rPr>
          <w:t>-ФАЙЛАХ</w:t>
        </w:r>
        <w:r w:rsidR="00400C46">
          <w:rPr>
            <w:noProof/>
            <w:webHidden/>
          </w:rPr>
          <w:tab/>
        </w:r>
        <w:r w:rsidR="00400C46">
          <w:rPr>
            <w:noProof/>
            <w:webHidden/>
          </w:rPr>
          <w:fldChar w:fldCharType="begin"/>
        </w:r>
        <w:r w:rsidR="00400C46">
          <w:rPr>
            <w:noProof/>
            <w:webHidden/>
          </w:rPr>
          <w:instrText xml:space="preserve"> PAGEREF _Toc518308016 \h </w:instrText>
        </w:r>
        <w:r w:rsidR="00400C46">
          <w:rPr>
            <w:noProof/>
            <w:webHidden/>
          </w:rPr>
        </w:r>
        <w:r w:rsidR="00400C46">
          <w:rPr>
            <w:noProof/>
            <w:webHidden/>
          </w:rPr>
          <w:fldChar w:fldCharType="separate"/>
        </w:r>
        <w:r w:rsidR="00400C46">
          <w:rPr>
            <w:noProof/>
            <w:webHidden/>
          </w:rPr>
          <w:t>2</w:t>
        </w:r>
        <w:r w:rsidR="00400C46"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17" w:history="1">
        <w:r w:rsidRPr="000F5BE8">
          <w:rPr>
            <w:rStyle w:val="a3"/>
            <w:rFonts w:eastAsiaTheme="minorHAnsi"/>
            <w:noProof/>
            <w:lang w:val="en-US"/>
          </w:rPr>
          <w:t>tblman</w:t>
        </w:r>
        <w:r w:rsidRPr="000F5BE8">
          <w:rPr>
            <w:rStyle w:val="a3"/>
            <w:rFonts w:eastAsiaTheme="minorHAnsi"/>
            <w:noProof/>
          </w:rPr>
          <w:t>.</w:t>
        </w:r>
        <w:r w:rsidRPr="000F5BE8">
          <w:rPr>
            <w:rStyle w:val="a3"/>
            <w:rFonts w:eastAsiaTheme="minorHAnsi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18" w:history="1">
        <w:r w:rsidRPr="000F5BE8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19" w:history="1">
        <w:r w:rsidRPr="000F5BE8">
          <w:rPr>
            <w:rStyle w:val="a3"/>
            <w:noProof/>
          </w:rPr>
          <w:t>Скрипты БД: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8308020" w:history="1">
        <w:r w:rsidRPr="000F5BE8">
          <w:rPr>
            <w:rStyle w:val="a3"/>
            <w:noProof/>
          </w:rPr>
          <w:t xml:space="preserve">ИЗМЕНЕНИЯ В ОБЩИХ </w:t>
        </w:r>
        <w:r w:rsidRPr="000F5BE8">
          <w:rPr>
            <w:rStyle w:val="a3"/>
            <w:noProof/>
            <w:lang w:val="en-US"/>
          </w:rPr>
          <w:t>DAT</w:t>
        </w:r>
        <w:r w:rsidRPr="000F5BE8">
          <w:rPr>
            <w:rStyle w:val="a3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1" w:history="1">
        <w:r w:rsidRPr="000F5BE8">
          <w:rPr>
            <w:rStyle w:val="a3"/>
            <w:noProof/>
          </w:rPr>
          <w:t>querkadr.dat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2" w:history="1">
        <w:r w:rsidRPr="000F5BE8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8308023" w:history="1">
        <w:r w:rsidRPr="000F5BE8">
          <w:rPr>
            <w:rStyle w:val="a3"/>
            <w:noProof/>
          </w:rPr>
          <w:t xml:space="preserve">ИЗМЕНЕНИЯ В </w:t>
        </w:r>
        <w:r w:rsidRPr="000F5BE8">
          <w:rPr>
            <w:rStyle w:val="a3"/>
            <w:noProof/>
            <w:lang w:val="en-US"/>
          </w:rPr>
          <w:t>DAT</w:t>
        </w:r>
        <w:r w:rsidRPr="000F5BE8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8308024" w:history="1">
        <w:r w:rsidRPr="000F5BE8">
          <w:rPr>
            <w:rStyle w:val="a3"/>
            <w:noProof/>
          </w:rPr>
          <w:t>«РАСЧЕТ ЗАРПЛАТЫ»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5" w:history="1">
        <w:r w:rsidRPr="000F5B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6" w:history="1">
        <w:r w:rsidRPr="000F5BE8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7" w:history="1">
        <w:r w:rsidRPr="000F5B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8308028" w:history="1">
        <w:r w:rsidRPr="000F5BE8">
          <w:rPr>
            <w:rStyle w:val="a3"/>
            <w:noProof/>
          </w:rPr>
          <w:t>«РАСЧЕТ НАРЯДОВ»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29" w:history="1">
        <w:r w:rsidRPr="000F5B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30" w:history="1">
        <w:r w:rsidRPr="000F5B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8308031" w:history="1">
        <w:r w:rsidRPr="000F5BE8">
          <w:rPr>
            <w:rStyle w:val="a3"/>
            <w:noProof/>
          </w:rPr>
          <w:t>«управление имуществом»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32" w:history="1">
        <w:r w:rsidRPr="000F5BE8">
          <w:rPr>
            <w:rStyle w:val="a3"/>
            <w:noProof/>
            <w:lang w:val="en-US"/>
          </w:rPr>
          <w:t>masob</w:t>
        </w:r>
        <w:r w:rsidRPr="000F5BE8">
          <w:rPr>
            <w:rStyle w:val="a3"/>
            <w:noProof/>
          </w:rPr>
          <w:t>.</w:t>
        </w:r>
        <w:r w:rsidRPr="000F5B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33" w:history="1">
        <w:r w:rsidRPr="000F5BE8">
          <w:rPr>
            <w:rStyle w:val="a3"/>
            <w:noProof/>
            <w:lang w:val="en-US"/>
          </w:rPr>
          <w:t>tfman</w:t>
        </w:r>
        <w:r w:rsidRPr="000F5BE8">
          <w:rPr>
            <w:rStyle w:val="a3"/>
            <w:noProof/>
          </w:rPr>
          <w:t>.</w:t>
        </w:r>
        <w:r w:rsidRPr="000F5B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34" w:history="1">
        <w:r w:rsidRPr="000F5BE8">
          <w:rPr>
            <w:rStyle w:val="a3"/>
            <w:noProof/>
            <w:lang w:val="en-US"/>
          </w:rPr>
          <w:t>bp</w:t>
        </w:r>
        <w:r w:rsidRPr="000F5BE8">
          <w:rPr>
            <w:rStyle w:val="a3"/>
            <w:noProof/>
          </w:rPr>
          <w:t>.</w:t>
        </w:r>
        <w:r w:rsidRPr="000F5B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C46" w:rsidRDefault="00400C4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8308035" w:history="1">
        <w:r w:rsidRPr="000F5BE8">
          <w:rPr>
            <w:rStyle w:val="a3"/>
            <w:noProof/>
            <w:lang w:val="en-US"/>
          </w:rPr>
          <w:t>queries</w:t>
        </w:r>
        <w:r w:rsidRPr="000F5BE8">
          <w:rPr>
            <w:rStyle w:val="a3"/>
            <w:noProof/>
          </w:rPr>
          <w:t>.</w:t>
        </w:r>
        <w:r w:rsidRPr="000F5B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_Toc518308035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71" w:name="_Toc518308016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71"/>
    </w:p>
    <w:p w:rsidR="001B4315" w:rsidRDefault="001B4315" w:rsidP="001B4315">
      <w:pPr>
        <w:pStyle w:val="3"/>
        <w:rPr>
          <w:rFonts w:eastAsiaTheme="minorHAnsi"/>
        </w:rPr>
      </w:pPr>
      <w:bookmarkStart w:id="172" w:name="_Toc518308017"/>
      <w:r w:rsidRPr="001B4315">
        <w:rPr>
          <w:rFonts w:eastAsiaTheme="minorHAnsi"/>
          <w:lang w:val="en-US"/>
        </w:rPr>
        <w:t>tblman</w:t>
      </w:r>
      <w:r w:rsidRPr="00040FB8">
        <w:rPr>
          <w:rFonts w:eastAsiaTheme="minorHAnsi"/>
        </w:rPr>
        <w:t>.</w:t>
      </w:r>
      <w:r w:rsidRPr="001B4315">
        <w:rPr>
          <w:rFonts w:eastAsiaTheme="minorHAnsi"/>
          <w:lang w:val="en-US"/>
        </w:rPr>
        <w:t>dat</w:t>
      </w:r>
      <w:bookmarkEnd w:id="17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0E5" w:rsidRPr="002050E5" w:rsidTr="002050E5">
        <w:tc>
          <w:tcPr>
            <w:tcW w:w="4785" w:type="dxa"/>
          </w:tcPr>
          <w:p w:rsidR="002050E5" w:rsidRPr="002050E5" w:rsidRDefault="002050E5" w:rsidP="00225919">
            <w:pPr>
              <w:rPr>
                <w:b/>
              </w:rPr>
            </w:pPr>
            <w:r w:rsidRPr="002050E5">
              <w:rPr>
                <w:b/>
              </w:rPr>
              <w:t>CA_SVOD_AMSUB</w:t>
            </w:r>
          </w:p>
        </w:tc>
        <w:tc>
          <w:tcPr>
            <w:tcW w:w="4786" w:type="dxa"/>
          </w:tcPr>
          <w:p w:rsidR="002050E5" w:rsidRPr="002050E5" w:rsidRDefault="002050E5" w:rsidP="00225919">
            <w:r w:rsidRPr="002050E5">
              <w:t xml:space="preserve"> длина поля S_S </w:t>
            </w:r>
            <w:r w:rsidR="00596736">
              <w:t xml:space="preserve">увеличена до 12 </w:t>
            </w:r>
          </w:p>
        </w:tc>
      </w:tr>
      <w:tr w:rsidR="002050E5" w:rsidRPr="002050E5" w:rsidTr="00CC274A">
        <w:trPr>
          <w:trHeight w:val="498"/>
        </w:trPr>
        <w:tc>
          <w:tcPr>
            <w:tcW w:w="4785" w:type="dxa"/>
          </w:tcPr>
          <w:p w:rsidR="002050E5" w:rsidRPr="002050E5" w:rsidRDefault="002050E5" w:rsidP="00225919">
            <w:pPr>
              <w:rPr>
                <w:b/>
                <w:lang w:val="en-US"/>
              </w:rPr>
            </w:pPr>
            <w:r w:rsidRPr="002050E5">
              <w:rPr>
                <w:b/>
                <w:lang w:val="en-US"/>
              </w:rPr>
              <w:t>CA_NAL_IM</w:t>
            </w:r>
          </w:p>
          <w:p w:rsidR="002050E5" w:rsidRPr="002050E5" w:rsidRDefault="002050E5" w:rsidP="002050E5">
            <w:pPr>
              <w:rPr>
                <w:b/>
                <w:lang w:val="en-US"/>
              </w:rPr>
            </w:pPr>
            <w:r w:rsidRPr="002050E5">
              <w:rPr>
                <w:b/>
              </w:rPr>
              <w:t xml:space="preserve">                          </w:t>
            </w:r>
          </w:p>
        </w:tc>
        <w:tc>
          <w:tcPr>
            <w:tcW w:w="4786" w:type="dxa"/>
          </w:tcPr>
          <w:p w:rsidR="002050E5" w:rsidRPr="002050E5" w:rsidRDefault="002050E5" w:rsidP="00225919">
            <w:pPr>
              <w:rPr>
                <w:lang w:val="en-US"/>
              </w:rPr>
            </w:pPr>
            <w:r w:rsidRPr="002050E5">
              <w:rPr>
                <w:lang w:val="en-US"/>
              </w:rPr>
              <w:t xml:space="preserve"> </w:t>
            </w:r>
            <w:r w:rsidRPr="002050E5">
              <w:t>добавлены</w:t>
            </w:r>
            <w:r w:rsidRPr="002050E5">
              <w:rPr>
                <w:lang w:val="en-US"/>
              </w:rPr>
              <w:t xml:space="preserve"> </w:t>
            </w:r>
            <w:r w:rsidRPr="002050E5">
              <w:t>поля</w:t>
            </w:r>
            <w:r w:rsidRPr="002050E5">
              <w:rPr>
                <w:lang w:val="en-US"/>
              </w:rPr>
              <w:t xml:space="preserve"> COD_S, FILE_XML, OUTDIR</w:t>
            </w:r>
          </w:p>
          <w:p w:rsidR="002050E5" w:rsidRPr="002050E5" w:rsidRDefault="002050E5" w:rsidP="00225919">
            <w:r w:rsidRPr="002050E5">
              <w:t>задан список значений для поля OTV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225919">
            <w:pPr>
              <w:rPr>
                <w:b/>
              </w:rPr>
            </w:pPr>
            <w:r w:rsidRPr="002050E5">
              <w:rPr>
                <w:b/>
              </w:rPr>
              <w:t>CA_PTAX_PG</w:t>
            </w:r>
          </w:p>
        </w:tc>
        <w:tc>
          <w:tcPr>
            <w:tcW w:w="4786" w:type="dxa"/>
          </w:tcPr>
          <w:p w:rsidR="002050E5" w:rsidRPr="002050E5" w:rsidRDefault="002050E5" w:rsidP="00225919">
            <w:r w:rsidRPr="002050E5">
              <w:t xml:space="preserve"> для поля PROP_KIND добавлены допустимые значения.</w:t>
            </w:r>
          </w:p>
        </w:tc>
      </w:tr>
      <w:tr w:rsidR="000A0153" w:rsidRPr="000A0153" w:rsidTr="000A0153">
        <w:tc>
          <w:tcPr>
            <w:tcW w:w="4785" w:type="dxa"/>
          </w:tcPr>
          <w:p w:rsidR="000A0153" w:rsidRPr="000A0153" w:rsidRDefault="000A0153" w:rsidP="000A0153">
            <w:pPr>
              <w:rPr>
                <w:b/>
                <w:lang w:val="en-US"/>
              </w:rPr>
            </w:pPr>
            <w:r w:rsidRPr="000A0153">
              <w:rPr>
                <w:b/>
                <w:lang w:val="en-US"/>
              </w:rPr>
              <w:t xml:space="preserve"> FSS_REE_M</w:t>
            </w:r>
          </w:p>
        </w:tc>
        <w:tc>
          <w:tcPr>
            <w:tcW w:w="4786" w:type="dxa"/>
          </w:tcPr>
          <w:p w:rsidR="000A0153" w:rsidRPr="000A0153" w:rsidRDefault="000A0153" w:rsidP="009B3F5D">
            <w:r w:rsidRPr="000A0153">
              <w:t xml:space="preserve"> новое поле </w:t>
            </w:r>
            <w:r w:rsidRPr="000A0153">
              <w:rPr>
                <w:lang w:val="en-US"/>
              </w:rPr>
              <w:t>HAS</w:t>
            </w:r>
            <w:r w:rsidRPr="000A0153">
              <w:t>_</w:t>
            </w:r>
            <w:r w:rsidRPr="000A0153">
              <w:rPr>
                <w:lang w:val="en-US"/>
              </w:rPr>
              <w:t>ELN</w:t>
            </w:r>
            <w:r>
              <w:t xml:space="preserve"> </w:t>
            </w:r>
          </w:p>
        </w:tc>
      </w:tr>
    </w:tbl>
    <w:p w:rsidR="000A0153" w:rsidRPr="000A0153" w:rsidRDefault="000A0153" w:rsidP="000A0153"/>
    <w:p w:rsidR="000A0153" w:rsidRDefault="000A0153" w:rsidP="000A0153">
      <w:pPr>
        <w:pStyle w:val="3"/>
      </w:pPr>
      <w:bookmarkStart w:id="173" w:name="_Toc518308018"/>
      <w:r>
        <w:t>forms.dat</w:t>
      </w:r>
      <w:bookmarkEnd w:id="17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153" w:rsidRPr="000A0153" w:rsidTr="00B7166F">
        <w:trPr>
          <w:trHeight w:val="1495"/>
        </w:trPr>
        <w:tc>
          <w:tcPr>
            <w:tcW w:w="4785" w:type="dxa"/>
          </w:tcPr>
          <w:p w:rsidR="000A0153" w:rsidRPr="000A0153" w:rsidRDefault="000A0153" w:rsidP="0023671B">
            <w:pPr>
              <w:rPr>
                <w:b/>
              </w:rPr>
            </w:pPr>
            <w:r w:rsidRPr="000A0153">
              <w:rPr>
                <w:b/>
              </w:rPr>
              <w:t>PRIKAZ_M_OTPUSK</w:t>
            </w:r>
          </w:p>
        </w:tc>
        <w:tc>
          <w:tcPr>
            <w:tcW w:w="4786" w:type="dxa"/>
          </w:tcPr>
          <w:p w:rsidR="000A0153" w:rsidRPr="000A0153" w:rsidRDefault="000A0153" w:rsidP="0023671B">
            <w:r w:rsidRPr="000A0153">
              <w:t>размеры и поло</w:t>
            </w:r>
            <w:r>
              <w:t>жение элементов</w:t>
            </w:r>
          </w:p>
          <w:p w:rsidR="000A0153" w:rsidRPr="000A0153" w:rsidRDefault="000A0153" w:rsidP="00B91599">
            <w:r w:rsidRPr="000A0153">
              <w:t>из</w:t>
            </w:r>
            <w:r>
              <w:t xml:space="preserve">менен элемент Поле34 </w:t>
            </w:r>
          </w:p>
          <w:p w:rsidR="000A0153" w:rsidRPr="000A0153" w:rsidRDefault="000A0153" w:rsidP="00B91599">
            <w:r w:rsidRPr="000A0153">
              <w:t>изменены элементы Поле45, Поле93,</w:t>
            </w:r>
          </w:p>
          <w:p w:rsidR="000A0153" w:rsidRPr="000A0153" w:rsidRDefault="000A0153" w:rsidP="000A0153">
            <w:pPr>
              <w:jc w:val="left"/>
            </w:pPr>
            <w:r w:rsidRPr="000A0153">
              <w:t xml:space="preserve">новые элементы </w:t>
            </w:r>
            <w:proofErr w:type="spellStart"/>
            <w:r w:rsidRPr="000A0153">
              <w:t>ГруппаВнимание</w:t>
            </w:r>
            <w:proofErr w:type="spellEnd"/>
            <w:r w:rsidRPr="000A0153">
              <w:t>, МеткаВнимание</w:t>
            </w:r>
            <w:proofErr w:type="gramStart"/>
            <w:r w:rsidRPr="000A0153">
              <w:t>1</w:t>
            </w:r>
            <w:proofErr w:type="gramEnd"/>
            <w:r>
              <w:t xml:space="preserve">, </w:t>
            </w:r>
            <w:r w:rsidRPr="000A0153">
              <w:t>МеткаВнимание2, МеткаВнимание3, МеткаВнимание4</w:t>
            </w:r>
          </w:p>
        </w:tc>
      </w:tr>
      <w:tr w:rsidR="000A0153" w:rsidRPr="000A0153" w:rsidTr="0022540F">
        <w:trPr>
          <w:trHeight w:val="1495"/>
        </w:trPr>
        <w:tc>
          <w:tcPr>
            <w:tcW w:w="4785" w:type="dxa"/>
          </w:tcPr>
          <w:p w:rsidR="000A0153" w:rsidRPr="000A0153" w:rsidRDefault="000A0153" w:rsidP="0023671B">
            <w:pPr>
              <w:rPr>
                <w:b/>
              </w:rPr>
            </w:pPr>
            <w:r w:rsidRPr="000A0153">
              <w:rPr>
                <w:b/>
              </w:rPr>
              <w:t>PRIKAZ_OTPUSK</w:t>
            </w:r>
          </w:p>
        </w:tc>
        <w:tc>
          <w:tcPr>
            <w:tcW w:w="4786" w:type="dxa"/>
          </w:tcPr>
          <w:p w:rsidR="000A0153" w:rsidRPr="000A0153" w:rsidRDefault="000A0153" w:rsidP="001A6DE5">
            <w:r w:rsidRPr="000A0153">
              <w:t>размеры и поло</w:t>
            </w:r>
            <w:r>
              <w:t>жение элементов</w:t>
            </w:r>
          </w:p>
          <w:p w:rsidR="000A0153" w:rsidRPr="000A0153" w:rsidRDefault="000A0153" w:rsidP="001A6DE5">
            <w:r w:rsidRPr="000A0153">
              <w:t>из</w:t>
            </w:r>
            <w:r>
              <w:t xml:space="preserve">менен элемент Поле34 </w:t>
            </w:r>
          </w:p>
          <w:p w:rsidR="000A0153" w:rsidRPr="000A0153" w:rsidRDefault="000A0153" w:rsidP="001A6DE5">
            <w:r w:rsidRPr="000A0153">
              <w:t>изменены элементы Поле45, Поле93,</w:t>
            </w:r>
          </w:p>
          <w:p w:rsidR="000A0153" w:rsidRPr="000A0153" w:rsidRDefault="000A0153" w:rsidP="001A6DE5">
            <w:pPr>
              <w:jc w:val="left"/>
            </w:pPr>
            <w:r w:rsidRPr="000A0153">
              <w:t xml:space="preserve">новые элементы </w:t>
            </w:r>
            <w:proofErr w:type="spellStart"/>
            <w:r w:rsidRPr="000A0153">
              <w:t>ГруппаВнимание</w:t>
            </w:r>
            <w:proofErr w:type="spellEnd"/>
            <w:r w:rsidRPr="000A0153">
              <w:t>, МеткаВнимание</w:t>
            </w:r>
            <w:proofErr w:type="gramStart"/>
            <w:r w:rsidRPr="000A0153">
              <w:t>1</w:t>
            </w:r>
            <w:proofErr w:type="gramEnd"/>
            <w:r>
              <w:t xml:space="preserve">, </w:t>
            </w:r>
            <w:r w:rsidRPr="000A0153">
              <w:t>МеткаВнимание2, МеткаВнимание3, МеткаВнимание4</w:t>
            </w:r>
          </w:p>
        </w:tc>
      </w:tr>
    </w:tbl>
    <w:p w:rsidR="000A0153" w:rsidRDefault="000A0153" w:rsidP="000A0153">
      <w:pPr>
        <w:pStyle w:val="3"/>
      </w:pPr>
      <w:bookmarkStart w:id="174" w:name="_Toc518308019"/>
      <w:r>
        <w:t>Скрипты БД:</w:t>
      </w:r>
      <w:bookmarkEnd w:id="174"/>
      <w:r>
        <w:t xml:space="preserve"> </w:t>
      </w:r>
    </w:p>
    <w:p w:rsidR="000A0153" w:rsidRPr="000A0153" w:rsidRDefault="000A0153" w:rsidP="000A0153">
      <w:pPr>
        <w:pStyle w:val="a9"/>
        <w:numPr>
          <w:ilvl w:val="0"/>
          <w:numId w:val="34"/>
        </w:numPr>
        <w:rPr>
          <w:b/>
        </w:rPr>
      </w:pPr>
      <w:proofErr w:type="spellStart"/>
      <w:r w:rsidRPr="000A0153">
        <w:rPr>
          <w:b/>
        </w:rPr>
        <w:t>fss_ree_m_eln.sql</w:t>
      </w:r>
      <w:proofErr w:type="spellEnd"/>
    </w:p>
    <w:p w:rsidR="000A0153" w:rsidRPr="00090362" w:rsidRDefault="000A0153" w:rsidP="000A0153">
      <w:pPr>
        <w:pStyle w:val="1"/>
      </w:pPr>
      <w:bookmarkStart w:id="175" w:name="_Toc518308020"/>
      <w:r w:rsidRPr="00401101"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175"/>
    </w:p>
    <w:p w:rsidR="000A0153" w:rsidRDefault="000A0153" w:rsidP="000A0153">
      <w:pPr>
        <w:pStyle w:val="3"/>
      </w:pPr>
      <w:bookmarkStart w:id="176" w:name="_Toc518308021"/>
      <w:r>
        <w:t>querkadr.dat</w:t>
      </w:r>
      <w:bookmarkEnd w:id="17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153" w:rsidRPr="000A0153" w:rsidTr="000A0153">
        <w:tc>
          <w:tcPr>
            <w:tcW w:w="4785" w:type="dxa"/>
          </w:tcPr>
          <w:p w:rsidR="000A0153" w:rsidRPr="000A0153" w:rsidRDefault="000A0153" w:rsidP="000A0153">
            <w:pPr>
              <w:rPr>
                <w:b/>
              </w:rPr>
            </w:pPr>
            <w:r w:rsidRPr="000A0153">
              <w:rPr>
                <w:b/>
              </w:rPr>
              <w:t>Основная.TABRCORR_T13F</w:t>
            </w:r>
          </w:p>
        </w:tc>
        <w:tc>
          <w:tcPr>
            <w:tcW w:w="4786" w:type="dxa"/>
          </w:tcPr>
          <w:p w:rsidR="000A0153" w:rsidRPr="000A0153" w:rsidRDefault="000A0153" w:rsidP="00125F49">
            <w:r w:rsidRPr="000A0153">
              <w:t xml:space="preserve">  новое описание </w:t>
            </w:r>
          </w:p>
        </w:tc>
      </w:tr>
      <w:tr w:rsidR="000A0153" w:rsidRPr="000A0153" w:rsidTr="000A0153">
        <w:tc>
          <w:tcPr>
            <w:tcW w:w="4785" w:type="dxa"/>
          </w:tcPr>
          <w:p w:rsidR="000A0153" w:rsidRPr="000A0153" w:rsidRDefault="000A0153" w:rsidP="00125F49">
            <w:pPr>
              <w:rPr>
                <w:b/>
              </w:rPr>
            </w:pPr>
            <w:r w:rsidRPr="000A0153">
              <w:rPr>
                <w:b/>
              </w:rPr>
              <w:t>Основная.TABRCORR_T13PF</w:t>
            </w:r>
          </w:p>
        </w:tc>
        <w:tc>
          <w:tcPr>
            <w:tcW w:w="4786" w:type="dxa"/>
          </w:tcPr>
          <w:p w:rsidR="000A0153" w:rsidRPr="000A0153" w:rsidRDefault="000A0153" w:rsidP="00125F49">
            <w:r>
              <w:t xml:space="preserve"> новое описание </w:t>
            </w:r>
          </w:p>
        </w:tc>
      </w:tr>
    </w:tbl>
    <w:p w:rsidR="000A0153" w:rsidRDefault="000A0153" w:rsidP="000A0153"/>
    <w:p w:rsidR="000A0153" w:rsidRDefault="000A0153" w:rsidP="000A0153">
      <w:pPr>
        <w:pStyle w:val="3"/>
      </w:pPr>
      <w:bookmarkStart w:id="177" w:name="_Toc518308022"/>
      <w:r>
        <w:t>querzrp.dat</w:t>
      </w:r>
      <w:bookmarkEnd w:id="17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153" w:rsidRPr="000A0153" w:rsidTr="000A0153">
        <w:tc>
          <w:tcPr>
            <w:tcW w:w="4785" w:type="dxa"/>
          </w:tcPr>
          <w:p w:rsidR="000A0153" w:rsidRPr="000A0153" w:rsidRDefault="000A0153" w:rsidP="006F73F4">
            <w:pPr>
              <w:rPr>
                <w:b/>
                <w:lang w:val="en-US"/>
              </w:rPr>
            </w:pPr>
            <w:r w:rsidRPr="000A0153">
              <w:rPr>
                <w:b/>
              </w:rPr>
              <w:t>Основная</w:t>
            </w:r>
            <w:r w:rsidRPr="000A0153">
              <w:rPr>
                <w:b/>
                <w:lang w:val="en-US"/>
              </w:rPr>
              <w:t>.LIC_CH_TAB_NAL</w:t>
            </w:r>
          </w:p>
        </w:tc>
        <w:tc>
          <w:tcPr>
            <w:tcW w:w="4786" w:type="dxa"/>
          </w:tcPr>
          <w:p w:rsidR="000A0153" w:rsidRPr="000A0153" w:rsidRDefault="000A0153" w:rsidP="006F73F4">
            <w:r w:rsidRPr="000A0153">
              <w:t xml:space="preserve"> изменен текст запроса, новое поле ID</w:t>
            </w:r>
          </w:p>
        </w:tc>
      </w:tr>
      <w:tr w:rsidR="000A0153" w:rsidRPr="000A0153" w:rsidTr="000A0153">
        <w:tc>
          <w:tcPr>
            <w:tcW w:w="4785" w:type="dxa"/>
          </w:tcPr>
          <w:p w:rsidR="000A0153" w:rsidRPr="000A0153" w:rsidRDefault="000A0153" w:rsidP="006F73F4">
            <w:pPr>
              <w:rPr>
                <w:b/>
                <w:lang w:val="en-US"/>
              </w:rPr>
            </w:pPr>
            <w:r w:rsidRPr="000A0153">
              <w:rPr>
                <w:b/>
              </w:rPr>
              <w:t>Основная</w:t>
            </w:r>
            <w:r w:rsidRPr="000A0153">
              <w:rPr>
                <w:b/>
                <w:lang w:val="en-US"/>
              </w:rPr>
              <w:t>.LIC_CH_TAB_NAR</w:t>
            </w:r>
          </w:p>
        </w:tc>
        <w:tc>
          <w:tcPr>
            <w:tcW w:w="4786" w:type="dxa"/>
          </w:tcPr>
          <w:p w:rsidR="000A0153" w:rsidRPr="000A0153" w:rsidRDefault="000A0153" w:rsidP="006F73F4">
            <w:r w:rsidRPr="000A0153">
              <w:rPr>
                <w:lang w:val="en-US"/>
              </w:rPr>
              <w:t xml:space="preserve"> </w:t>
            </w:r>
            <w:r w:rsidRPr="000A0153">
              <w:t>изменен текст запроса, новое поле ID</w:t>
            </w:r>
          </w:p>
        </w:tc>
      </w:tr>
    </w:tbl>
    <w:p w:rsidR="00A20F22" w:rsidRPr="00F42C50" w:rsidRDefault="00A20F22" w:rsidP="00EE1172">
      <w:pPr>
        <w:pStyle w:val="1"/>
      </w:pPr>
      <w:bookmarkStart w:id="178" w:name="_Toc518308023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78"/>
    </w:p>
    <w:p w:rsidR="00CD3D61" w:rsidRDefault="00CD3D61" w:rsidP="00CD3D61">
      <w:pPr>
        <w:pStyle w:val="2"/>
      </w:pPr>
      <w:bookmarkStart w:id="179" w:name="_Toc518308024"/>
      <w:r>
        <w:t>«РАСЧЕТ ЗАРПЛАТЫ»</w:t>
      </w:r>
      <w:bookmarkEnd w:id="179"/>
    </w:p>
    <w:p w:rsidR="00CD3D61" w:rsidRDefault="00CD3D61" w:rsidP="00CD3D61">
      <w:pPr>
        <w:pStyle w:val="3"/>
      </w:pPr>
      <w:bookmarkStart w:id="180" w:name="_Toc518308025"/>
      <w:r>
        <w:t>tfman.dat</w:t>
      </w:r>
      <w:bookmarkEnd w:id="18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3D61" w:rsidRPr="00CD3D61" w:rsidTr="00CD3D61">
        <w:tc>
          <w:tcPr>
            <w:tcW w:w="4785" w:type="dxa"/>
          </w:tcPr>
          <w:p w:rsidR="00CD3D61" w:rsidRPr="00CD3D61" w:rsidRDefault="00CD3D61" w:rsidP="00CD3D61">
            <w:pPr>
              <w:rPr>
                <w:b/>
              </w:rPr>
            </w:pPr>
            <w:r w:rsidRPr="00CD3D61">
              <w:rPr>
                <w:b/>
              </w:rPr>
              <w:t>FSS_REE_M</w:t>
            </w:r>
          </w:p>
        </w:tc>
        <w:tc>
          <w:tcPr>
            <w:tcW w:w="4786" w:type="dxa"/>
          </w:tcPr>
          <w:p w:rsidR="00CD3D61" w:rsidRPr="00CD3D61" w:rsidRDefault="00CD3D61" w:rsidP="002E2AD3">
            <w:r w:rsidRPr="00CD3D61">
              <w:t xml:space="preserve"> новая колонка "ЭЛН", новое условие HAS_ELN</w:t>
            </w:r>
          </w:p>
        </w:tc>
      </w:tr>
      <w:tr w:rsidR="00CD3D61" w:rsidRPr="00CD3D61" w:rsidTr="00CD3D61">
        <w:tc>
          <w:tcPr>
            <w:tcW w:w="4785" w:type="dxa"/>
          </w:tcPr>
          <w:p w:rsidR="00CD3D61" w:rsidRPr="00CD3D61" w:rsidRDefault="00CD3D61" w:rsidP="002E2AD3">
            <w:pPr>
              <w:rPr>
                <w:b/>
              </w:rPr>
            </w:pPr>
            <w:r w:rsidRPr="00CD3D61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CD3D61" w:rsidRPr="00CD3D61" w:rsidRDefault="00CD3D61" w:rsidP="002E2AD3">
            <w:r w:rsidRPr="00CD3D61">
              <w:t xml:space="preserve">  подключен шаблон отчета TABRAB_T13, новая кнопка INSBUTTON</w:t>
            </w:r>
          </w:p>
        </w:tc>
      </w:tr>
    </w:tbl>
    <w:p w:rsidR="00CD3D61" w:rsidRDefault="00CD3D61" w:rsidP="00CD3D61"/>
    <w:p w:rsidR="00CD3D61" w:rsidRDefault="00CD3D61" w:rsidP="00CD3D61">
      <w:pPr>
        <w:pStyle w:val="3"/>
      </w:pPr>
      <w:bookmarkStart w:id="181" w:name="_Toc518308026"/>
      <w:r>
        <w:t>repman.dat</w:t>
      </w:r>
      <w:bookmarkEnd w:id="18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3D61" w:rsidRPr="00CD3D61" w:rsidTr="00CD3D61">
        <w:tc>
          <w:tcPr>
            <w:tcW w:w="4785" w:type="dxa"/>
          </w:tcPr>
          <w:p w:rsidR="00CD3D61" w:rsidRPr="00CD3D61" w:rsidRDefault="00CD3D61" w:rsidP="00BF1DFF">
            <w:pPr>
              <w:rPr>
                <w:b/>
              </w:rPr>
            </w:pPr>
            <w:r w:rsidRPr="00CD3D61">
              <w:rPr>
                <w:b/>
              </w:rPr>
              <w:t>KADRY_ESN2017</w:t>
            </w:r>
          </w:p>
        </w:tc>
        <w:tc>
          <w:tcPr>
            <w:tcW w:w="4786" w:type="dxa"/>
          </w:tcPr>
          <w:p w:rsidR="00CD3D61" w:rsidRPr="00CD3D61" w:rsidRDefault="00CD3D61" w:rsidP="00BF1DFF">
            <w:r w:rsidRPr="00CD3D61">
              <w:t xml:space="preserve">  новы</w:t>
            </w:r>
            <w:r>
              <w:t xml:space="preserve">й параметр ESN_ROUND </w:t>
            </w:r>
          </w:p>
        </w:tc>
      </w:tr>
      <w:tr w:rsidR="00CD3D61" w:rsidRPr="00CD3D61" w:rsidTr="00CD3D61">
        <w:tc>
          <w:tcPr>
            <w:tcW w:w="4785" w:type="dxa"/>
          </w:tcPr>
          <w:p w:rsidR="00CD3D61" w:rsidRPr="00CD3D61" w:rsidRDefault="00CD3D61" w:rsidP="00BF1DFF">
            <w:pPr>
              <w:rPr>
                <w:b/>
              </w:rPr>
            </w:pPr>
            <w:r w:rsidRPr="00CD3D61">
              <w:rPr>
                <w:b/>
              </w:rPr>
              <w:t>KADRY_ESN2017M</w:t>
            </w:r>
          </w:p>
        </w:tc>
        <w:tc>
          <w:tcPr>
            <w:tcW w:w="4786" w:type="dxa"/>
          </w:tcPr>
          <w:p w:rsidR="00CD3D61" w:rsidRPr="00CD3D61" w:rsidRDefault="00CD3D61" w:rsidP="00BF1DFF">
            <w:r w:rsidRPr="00CD3D61">
              <w:t xml:space="preserve"> новы</w:t>
            </w:r>
            <w:r>
              <w:t xml:space="preserve">й параметр ESN_ROUND </w:t>
            </w:r>
          </w:p>
        </w:tc>
      </w:tr>
    </w:tbl>
    <w:p w:rsidR="00CD3D61" w:rsidRDefault="00CD3D61" w:rsidP="00CD3D61"/>
    <w:p w:rsidR="00CD3D61" w:rsidRDefault="00CD3D61" w:rsidP="00CD3D61">
      <w:pPr>
        <w:pStyle w:val="3"/>
      </w:pPr>
      <w:bookmarkStart w:id="182" w:name="_Toc518308027"/>
      <w:r>
        <w:t>bp.dat</w:t>
      </w:r>
      <w:bookmarkEnd w:id="18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3D61" w:rsidRPr="00CD3D61" w:rsidTr="00CD3D61">
        <w:tc>
          <w:tcPr>
            <w:tcW w:w="4785" w:type="dxa"/>
          </w:tcPr>
          <w:p w:rsidR="00CD3D61" w:rsidRPr="00CD3D61" w:rsidRDefault="00CD3D61" w:rsidP="00956B02">
            <w:pPr>
              <w:rPr>
                <w:b/>
              </w:rPr>
            </w:pPr>
            <w:proofErr w:type="spellStart"/>
            <w:r w:rsidRPr="00CD3D61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4786" w:type="dxa"/>
          </w:tcPr>
          <w:p w:rsidR="00CD3D61" w:rsidRPr="00CD3D61" w:rsidRDefault="00CD3D61" w:rsidP="00956B02">
            <w:r w:rsidRPr="00CD3D61">
              <w:t>измене</w:t>
            </w:r>
            <w:r>
              <w:t xml:space="preserve">н текст БП </w:t>
            </w:r>
          </w:p>
        </w:tc>
      </w:tr>
      <w:tr w:rsidR="00CD3D61" w:rsidRPr="00CD3D61" w:rsidTr="00CD3D61">
        <w:tc>
          <w:tcPr>
            <w:tcW w:w="4785" w:type="dxa"/>
          </w:tcPr>
          <w:p w:rsidR="00CD3D61" w:rsidRPr="00CD3D61" w:rsidRDefault="00CD3D61" w:rsidP="00956B02">
            <w:pPr>
              <w:rPr>
                <w:b/>
              </w:rPr>
            </w:pPr>
            <w:proofErr w:type="spellStart"/>
            <w:r w:rsidRPr="00CD3D61">
              <w:rPr>
                <w:b/>
              </w:rPr>
              <w:t>Основная.PRIKAZ_DETY</w:t>
            </w:r>
            <w:proofErr w:type="spellEnd"/>
          </w:p>
        </w:tc>
        <w:tc>
          <w:tcPr>
            <w:tcW w:w="4786" w:type="dxa"/>
          </w:tcPr>
          <w:p w:rsidR="00CD3D61" w:rsidRPr="00CD3D61" w:rsidRDefault="00CD3D61" w:rsidP="00956B02">
            <w:r>
              <w:t xml:space="preserve">изменен текст БП </w:t>
            </w:r>
          </w:p>
        </w:tc>
      </w:tr>
      <w:tr w:rsidR="00CD3D61" w:rsidRPr="00CD3D61" w:rsidTr="00CD3D61">
        <w:tc>
          <w:tcPr>
            <w:tcW w:w="4785" w:type="dxa"/>
          </w:tcPr>
          <w:p w:rsidR="00CD3D61" w:rsidRPr="00CD3D61" w:rsidRDefault="00CD3D61" w:rsidP="00956B02">
            <w:pPr>
              <w:rPr>
                <w:b/>
              </w:rPr>
            </w:pPr>
            <w:proofErr w:type="spellStart"/>
            <w:r w:rsidRPr="00CD3D61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786" w:type="dxa"/>
          </w:tcPr>
          <w:p w:rsidR="00CD3D61" w:rsidRPr="00CD3D61" w:rsidRDefault="00CD3D61" w:rsidP="00956B02">
            <w:r>
              <w:t xml:space="preserve"> изменен текст БП </w:t>
            </w:r>
          </w:p>
        </w:tc>
      </w:tr>
    </w:tbl>
    <w:p w:rsidR="00CD3D61" w:rsidRDefault="006D2CBD" w:rsidP="00CD3D61">
      <w:r>
        <w:t xml:space="preserve"> </w:t>
      </w:r>
    </w:p>
    <w:p w:rsidR="005C788B" w:rsidRDefault="005C788B" w:rsidP="005C788B">
      <w:pPr>
        <w:pStyle w:val="2"/>
      </w:pPr>
      <w:bookmarkStart w:id="183" w:name="_Toc518308028"/>
      <w:r>
        <w:t>«РАСЧЕТ НАРЯДОВ»</w:t>
      </w:r>
      <w:bookmarkEnd w:id="183"/>
    </w:p>
    <w:p w:rsidR="005C788B" w:rsidRDefault="005C788B" w:rsidP="005C788B">
      <w:pPr>
        <w:pStyle w:val="3"/>
      </w:pPr>
      <w:bookmarkStart w:id="184" w:name="_Toc518308029"/>
      <w:r>
        <w:t>tfman.dat</w:t>
      </w:r>
      <w:bookmarkEnd w:id="18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88B" w:rsidRPr="005C788B" w:rsidTr="005C788B">
        <w:tc>
          <w:tcPr>
            <w:tcW w:w="4785" w:type="dxa"/>
          </w:tcPr>
          <w:p w:rsidR="005C788B" w:rsidRPr="005C788B" w:rsidRDefault="005C788B" w:rsidP="00B17EA5">
            <w:pPr>
              <w:rPr>
                <w:b/>
              </w:rPr>
            </w:pPr>
            <w:r w:rsidRPr="005C788B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5C788B" w:rsidRPr="005C788B" w:rsidRDefault="005C788B" w:rsidP="00B17EA5">
            <w:r w:rsidRPr="005C788B">
              <w:t xml:space="preserve"> подключен шаблон отчета TABRAB_T13, новая кнопка INSBUTTON</w:t>
            </w:r>
          </w:p>
        </w:tc>
      </w:tr>
    </w:tbl>
    <w:p w:rsidR="005C788B" w:rsidRDefault="005C788B" w:rsidP="005C788B">
      <w:pPr>
        <w:pStyle w:val="3"/>
      </w:pPr>
      <w:bookmarkStart w:id="185" w:name="_Toc518308030"/>
      <w:r>
        <w:t>bp.dat</w:t>
      </w:r>
      <w:bookmarkEnd w:id="185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88B" w:rsidRPr="005C788B" w:rsidTr="005C788B">
        <w:tc>
          <w:tcPr>
            <w:tcW w:w="4785" w:type="dxa"/>
          </w:tcPr>
          <w:p w:rsidR="005C788B" w:rsidRPr="005C788B" w:rsidRDefault="005C788B" w:rsidP="005E6610">
            <w:pPr>
              <w:rPr>
                <w:b/>
              </w:rPr>
            </w:pPr>
            <w:proofErr w:type="spellStart"/>
            <w:r w:rsidRPr="005C788B">
              <w:rPr>
                <w:b/>
              </w:rPr>
              <w:t>Основная.PRIKAZ_DETY</w:t>
            </w:r>
            <w:proofErr w:type="spellEnd"/>
          </w:p>
        </w:tc>
        <w:tc>
          <w:tcPr>
            <w:tcW w:w="4786" w:type="dxa"/>
          </w:tcPr>
          <w:p w:rsidR="005C788B" w:rsidRPr="005C788B" w:rsidRDefault="005C788B" w:rsidP="005E6610">
            <w:r>
              <w:t xml:space="preserve"> изменен текст БП </w:t>
            </w:r>
          </w:p>
        </w:tc>
      </w:tr>
      <w:tr w:rsidR="005C788B" w:rsidRPr="005C788B" w:rsidTr="005C788B">
        <w:tc>
          <w:tcPr>
            <w:tcW w:w="4785" w:type="dxa"/>
          </w:tcPr>
          <w:p w:rsidR="005C788B" w:rsidRPr="005C788B" w:rsidRDefault="005C788B" w:rsidP="005E6610">
            <w:pPr>
              <w:rPr>
                <w:b/>
              </w:rPr>
            </w:pPr>
            <w:proofErr w:type="spellStart"/>
            <w:r w:rsidRPr="005C788B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786" w:type="dxa"/>
          </w:tcPr>
          <w:p w:rsidR="005C788B" w:rsidRPr="005C788B" w:rsidRDefault="005C788B" w:rsidP="005E6610">
            <w:r>
              <w:t xml:space="preserve"> изменен текст БП </w:t>
            </w:r>
          </w:p>
        </w:tc>
      </w:tr>
    </w:tbl>
    <w:p w:rsidR="005C788B" w:rsidRDefault="005C788B" w:rsidP="005C788B"/>
    <w:p w:rsidR="00EE1172" w:rsidRPr="006D2CBD" w:rsidRDefault="006D2CBD" w:rsidP="006D2CBD">
      <w:pPr>
        <w:pStyle w:val="2"/>
      </w:pPr>
      <w:bookmarkStart w:id="186" w:name="_Toc518308031"/>
      <w:r>
        <w:t>«</w:t>
      </w:r>
      <w:r w:rsidR="00C134F7">
        <w:t>управление имуществом</w:t>
      </w:r>
      <w:r>
        <w:t>»</w:t>
      </w:r>
      <w:bookmarkEnd w:id="186"/>
    </w:p>
    <w:p w:rsidR="00C134F7" w:rsidRPr="00C134F7" w:rsidRDefault="00C134F7" w:rsidP="002050E5">
      <w:pPr>
        <w:pStyle w:val="3"/>
      </w:pPr>
      <w:bookmarkStart w:id="187" w:name="_Toc518308032"/>
      <w:r w:rsidRPr="00C134F7">
        <w:rPr>
          <w:lang w:val="en-US"/>
        </w:rPr>
        <w:t>masob</w:t>
      </w:r>
      <w:r w:rsidRPr="00C134F7">
        <w:t>.</w:t>
      </w:r>
      <w:r w:rsidRPr="00C134F7">
        <w:rPr>
          <w:lang w:val="en-US"/>
        </w:rPr>
        <w:t>dat</w:t>
      </w:r>
      <w:bookmarkEnd w:id="18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0E5" w:rsidRPr="002050E5" w:rsidTr="002050E5">
        <w:tc>
          <w:tcPr>
            <w:tcW w:w="4785" w:type="dxa"/>
          </w:tcPr>
          <w:p w:rsidR="002050E5" w:rsidRPr="002050E5" w:rsidRDefault="002050E5" w:rsidP="00B0320F">
            <w:pPr>
              <w:rPr>
                <w:b/>
              </w:rPr>
            </w:pPr>
            <w:r w:rsidRPr="002050E5">
              <w:rPr>
                <w:b/>
                <w:lang w:val="en-US"/>
              </w:rPr>
              <w:t>OUTDIR</w:t>
            </w:r>
          </w:p>
        </w:tc>
        <w:tc>
          <w:tcPr>
            <w:tcW w:w="4786" w:type="dxa"/>
          </w:tcPr>
          <w:p w:rsidR="002050E5" w:rsidRPr="002050E5" w:rsidRDefault="002050E5" w:rsidP="00B0320F">
            <w:r w:rsidRPr="002050E5">
              <w:t>новый базо</w:t>
            </w:r>
            <w:r w:rsidR="00596736">
              <w:t xml:space="preserve">вый элемент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B0320F">
            <w:pPr>
              <w:rPr>
                <w:b/>
              </w:rPr>
            </w:pPr>
            <w:r w:rsidRPr="002050E5">
              <w:rPr>
                <w:b/>
                <w:lang w:val="en-US"/>
              </w:rPr>
              <w:t>OTHER</w:t>
            </w:r>
            <w:r w:rsidRPr="002050E5">
              <w:rPr>
                <w:b/>
              </w:rPr>
              <w:t>@</w:t>
            </w:r>
            <w:r w:rsidRPr="002050E5">
              <w:rPr>
                <w:b/>
                <w:lang w:val="en-US"/>
              </w:rPr>
              <w:t>OUTDIR</w:t>
            </w:r>
          </w:p>
        </w:tc>
        <w:tc>
          <w:tcPr>
            <w:tcW w:w="4786" w:type="dxa"/>
          </w:tcPr>
          <w:p w:rsidR="002050E5" w:rsidRPr="002050E5" w:rsidRDefault="002050E5" w:rsidP="00B0320F">
            <w:r w:rsidRPr="002050E5">
              <w:t xml:space="preserve"> новый эталон</w:t>
            </w:r>
            <w:r w:rsidR="00596736">
              <w:t xml:space="preserve">ный элемент </w:t>
            </w:r>
          </w:p>
        </w:tc>
      </w:tr>
    </w:tbl>
    <w:p w:rsidR="00C134F7" w:rsidRPr="00C134F7" w:rsidRDefault="00C134F7" w:rsidP="002050E5">
      <w:pPr>
        <w:pStyle w:val="3"/>
      </w:pPr>
      <w:bookmarkStart w:id="188" w:name="_Toc518308033"/>
      <w:r w:rsidRPr="00C134F7">
        <w:rPr>
          <w:lang w:val="en-US"/>
        </w:rPr>
        <w:t>tfman</w:t>
      </w:r>
      <w:r w:rsidRPr="00C134F7">
        <w:t>.</w:t>
      </w:r>
      <w:r w:rsidRPr="00C134F7">
        <w:rPr>
          <w:lang w:val="en-US"/>
        </w:rPr>
        <w:t>dat</w:t>
      </w:r>
      <w:bookmarkEnd w:id="18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0E5" w:rsidRPr="002050E5" w:rsidTr="00AE33C7">
        <w:trPr>
          <w:trHeight w:val="1261"/>
        </w:trPr>
        <w:tc>
          <w:tcPr>
            <w:tcW w:w="4785" w:type="dxa"/>
          </w:tcPr>
          <w:p w:rsidR="002050E5" w:rsidRPr="002050E5" w:rsidRDefault="002050E5" w:rsidP="0070538B">
            <w:pPr>
              <w:rPr>
                <w:b/>
              </w:rPr>
            </w:pP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NAL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IM</w:t>
            </w:r>
          </w:p>
        </w:tc>
        <w:tc>
          <w:tcPr>
            <w:tcW w:w="4786" w:type="dxa"/>
          </w:tcPr>
          <w:p w:rsidR="002050E5" w:rsidRPr="002050E5" w:rsidRDefault="002050E5" w:rsidP="0070538B">
            <w:r w:rsidRPr="002050E5">
              <w:t xml:space="preserve"> добавлена обработка события вызова справочника,</w:t>
            </w:r>
          </w:p>
          <w:p w:rsidR="002050E5" w:rsidRPr="002050E5" w:rsidRDefault="002050E5" w:rsidP="002050E5">
            <w:r w:rsidRPr="002050E5">
              <w:t xml:space="preserve">добавлены колонки "За сколько...", </w:t>
            </w:r>
            <w:r w:rsidRPr="002050E5">
              <w:rPr>
                <w:lang w:val="en-US"/>
              </w:rPr>
              <w:t>COD</w:t>
            </w:r>
            <w:r w:rsidRPr="002050E5">
              <w:t>_</w:t>
            </w:r>
            <w:r w:rsidRPr="002050E5">
              <w:rPr>
                <w:lang w:val="en-US"/>
              </w:rPr>
              <w:t>S</w:t>
            </w:r>
            <w:r w:rsidRPr="002050E5">
              <w:t>,</w:t>
            </w:r>
          </w:p>
          <w:p w:rsidR="002050E5" w:rsidRPr="002050E5" w:rsidRDefault="002050E5" w:rsidP="002C1ECE">
            <w:r w:rsidRPr="002050E5">
              <w:rPr>
                <w:lang w:val="en-US"/>
              </w:rPr>
              <w:t>FILE</w:t>
            </w:r>
            <w:r w:rsidRPr="002050E5">
              <w:t>_</w:t>
            </w:r>
            <w:r w:rsidRPr="002050E5">
              <w:rPr>
                <w:lang w:val="en-US"/>
              </w:rPr>
              <w:t>XML</w:t>
            </w:r>
            <w:r w:rsidRPr="002050E5">
              <w:t xml:space="preserve">, </w:t>
            </w:r>
            <w:r w:rsidRPr="002050E5">
              <w:rPr>
                <w:lang w:val="en-US"/>
              </w:rPr>
              <w:t>OUTDIR</w:t>
            </w:r>
            <w:r w:rsidRPr="002050E5">
              <w:t>,</w:t>
            </w:r>
          </w:p>
          <w:p w:rsidR="002050E5" w:rsidRPr="002050E5" w:rsidRDefault="002050E5" w:rsidP="002C1ECE">
            <w:r w:rsidRPr="002050E5">
              <w:t xml:space="preserve">в отчеты </w:t>
            </w:r>
            <w:proofErr w:type="gramStart"/>
            <w:r w:rsidRPr="002050E5">
              <w:t>подключена</w:t>
            </w:r>
            <w:proofErr w:type="gramEnd"/>
            <w:r w:rsidRPr="002050E5">
              <w:t xml:space="preserve"> БП </w:t>
            </w:r>
            <w:r w:rsidRPr="002050E5">
              <w:rPr>
                <w:lang w:val="en-US"/>
              </w:rPr>
              <w:t>CA</w:t>
            </w:r>
            <w:r w:rsidRPr="002050E5">
              <w:t>_</w:t>
            </w:r>
            <w:r w:rsidRPr="002050E5">
              <w:rPr>
                <w:lang w:val="en-US"/>
              </w:rPr>
              <w:t>NAL</w:t>
            </w:r>
            <w:r w:rsidRPr="002050E5">
              <w:t>_</w:t>
            </w:r>
            <w:r w:rsidRPr="002050E5">
              <w:rPr>
                <w:lang w:val="en-US"/>
              </w:rPr>
              <w:t>IM</w:t>
            </w:r>
            <w:r w:rsidRPr="002050E5">
              <w:t>_</w:t>
            </w:r>
            <w:r w:rsidRPr="002050E5">
              <w:rPr>
                <w:lang w:val="en-US"/>
              </w:rPr>
              <w:t>PRINT</w:t>
            </w:r>
            <w:r w:rsidRPr="002050E5">
              <w:t>,</w:t>
            </w:r>
          </w:p>
          <w:p w:rsidR="002050E5" w:rsidRPr="002050E5" w:rsidRDefault="002050E5" w:rsidP="002C1ECE">
            <w:r w:rsidRPr="002050E5">
              <w:t xml:space="preserve">добавлена кнопка </w:t>
            </w:r>
            <w:r w:rsidRPr="002050E5">
              <w:rPr>
                <w:lang w:val="en-US"/>
              </w:rPr>
              <w:t>TO</w:t>
            </w:r>
            <w:r w:rsidRPr="002050E5">
              <w:t>_</w:t>
            </w:r>
            <w:r w:rsidRPr="002050E5">
              <w:rPr>
                <w:lang w:val="en-US"/>
              </w:rPr>
              <w:t>XML</w:t>
            </w:r>
          </w:p>
        </w:tc>
      </w:tr>
    </w:tbl>
    <w:p w:rsidR="00C134F7" w:rsidRPr="00C134F7" w:rsidRDefault="00C134F7" w:rsidP="002050E5">
      <w:pPr>
        <w:pStyle w:val="3"/>
      </w:pPr>
      <w:bookmarkStart w:id="189" w:name="_Toc518308034"/>
      <w:r w:rsidRPr="00C134F7">
        <w:rPr>
          <w:lang w:val="en-US"/>
        </w:rPr>
        <w:t>bp</w:t>
      </w:r>
      <w:r w:rsidRPr="00C134F7">
        <w:t>.</w:t>
      </w:r>
      <w:r w:rsidRPr="00C134F7">
        <w:rPr>
          <w:lang w:val="en-US"/>
        </w:rPr>
        <w:t>dat</w:t>
      </w:r>
      <w:bookmarkEnd w:id="18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proofErr w:type="spellStart"/>
            <w:r w:rsidRPr="002050E5">
              <w:rPr>
                <w:b/>
              </w:rPr>
              <w:t>Налог_на_имущество</w:t>
            </w:r>
            <w:proofErr w:type="spellEnd"/>
            <w:r w:rsidRPr="002050E5">
              <w:rPr>
                <w:b/>
              </w:rPr>
              <w:t xml:space="preserve">. 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NAL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IM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AV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XML</w:t>
            </w:r>
            <w:r w:rsidRPr="002050E5">
              <w:rPr>
                <w:b/>
              </w:rPr>
              <w:t>2018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proofErr w:type="spellStart"/>
            <w:r w:rsidRPr="002050E5">
              <w:rPr>
                <w:b/>
              </w:rPr>
              <w:t>Налог_на_имущество</w:t>
            </w:r>
            <w:proofErr w:type="spellEnd"/>
            <w:r w:rsidRPr="002050E5">
              <w:rPr>
                <w:b/>
              </w:rPr>
              <w:t>.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NAL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IM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D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XML</w:t>
            </w:r>
            <w:r w:rsidRPr="002050E5">
              <w:rPr>
                <w:b/>
              </w:rPr>
              <w:t>2018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proofErr w:type="spellStart"/>
            <w:r w:rsidRPr="002050E5">
              <w:rPr>
                <w:b/>
              </w:rPr>
              <w:t>Налог_на_имущество</w:t>
            </w:r>
            <w:proofErr w:type="spellEnd"/>
            <w:r w:rsidRPr="002050E5">
              <w:rPr>
                <w:b/>
              </w:rPr>
              <w:t>.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NAL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IM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PRINT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proofErr w:type="spellStart"/>
            <w:r w:rsidRPr="002050E5">
              <w:rPr>
                <w:b/>
              </w:rPr>
              <w:t>Налог_на_имущество</w:t>
            </w:r>
            <w:proofErr w:type="spellEnd"/>
            <w:r w:rsidRPr="002050E5">
              <w:rPr>
                <w:b/>
              </w:rPr>
              <w:t>.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NAL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IM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XML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r w:rsidRPr="002050E5">
              <w:rPr>
                <w:b/>
              </w:rPr>
              <w:t>Основная.</w:t>
            </w:r>
            <w:r w:rsidRPr="002050E5">
              <w:rPr>
                <w:b/>
                <w:lang w:val="en-US"/>
              </w:rPr>
              <w:t>OUTDIR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SPR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646D67">
            <w:pPr>
              <w:rPr>
                <w:b/>
              </w:rPr>
            </w:pPr>
            <w:r w:rsidRPr="002050E5">
              <w:rPr>
                <w:b/>
              </w:rPr>
              <w:t>Основная.</w:t>
            </w:r>
            <w:r w:rsidRPr="002050E5">
              <w:rPr>
                <w:b/>
                <w:lang w:val="en-US"/>
              </w:rPr>
              <w:t>OUTDIR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SPR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TF</w:t>
            </w:r>
          </w:p>
        </w:tc>
        <w:tc>
          <w:tcPr>
            <w:tcW w:w="4786" w:type="dxa"/>
          </w:tcPr>
          <w:p w:rsidR="002050E5" w:rsidRPr="002050E5" w:rsidRDefault="00596736" w:rsidP="00646D67">
            <w:r>
              <w:t xml:space="preserve"> новая БП </w:t>
            </w:r>
          </w:p>
        </w:tc>
      </w:tr>
    </w:tbl>
    <w:p w:rsidR="00C134F7" w:rsidRPr="00C134F7" w:rsidRDefault="00C134F7" w:rsidP="002050E5">
      <w:pPr>
        <w:pStyle w:val="3"/>
      </w:pPr>
      <w:bookmarkStart w:id="190" w:name="_Toc518308035"/>
      <w:r w:rsidRPr="00C134F7">
        <w:rPr>
          <w:lang w:val="en-US"/>
        </w:rPr>
        <w:t>queries</w:t>
      </w:r>
      <w:r w:rsidRPr="00C134F7">
        <w:t>.</w:t>
      </w:r>
      <w:r w:rsidRPr="00C134F7">
        <w:rPr>
          <w:lang w:val="en-US"/>
        </w:rPr>
        <w:t>dat</w:t>
      </w:r>
      <w:bookmarkEnd w:id="19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0E5" w:rsidRPr="002050E5" w:rsidTr="002050E5">
        <w:tc>
          <w:tcPr>
            <w:tcW w:w="4785" w:type="dxa"/>
          </w:tcPr>
          <w:p w:rsidR="002050E5" w:rsidRPr="002050E5" w:rsidRDefault="002050E5" w:rsidP="00324AF8">
            <w:pPr>
              <w:rPr>
                <w:b/>
              </w:rPr>
            </w:pPr>
            <w:r w:rsidRPr="002050E5">
              <w:rPr>
                <w:b/>
              </w:rPr>
              <w:t>Налог на имущество.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PTAX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INW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</w:t>
            </w:r>
          </w:p>
        </w:tc>
        <w:tc>
          <w:tcPr>
            <w:tcW w:w="4786" w:type="dxa"/>
          </w:tcPr>
          <w:p w:rsidR="002050E5" w:rsidRPr="002050E5" w:rsidRDefault="002050E5" w:rsidP="00324AF8">
            <w:r w:rsidRPr="002050E5">
              <w:t xml:space="preserve"> </w:t>
            </w:r>
            <w:r w:rsidR="00596736">
              <w:t xml:space="preserve">изменен текст запроса </w:t>
            </w:r>
          </w:p>
        </w:tc>
      </w:tr>
      <w:tr w:rsidR="002050E5" w:rsidRPr="002050E5" w:rsidTr="002050E5">
        <w:tc>
          <w:tcPr>
            <w:tcW w:w="4785" w:type="dxa"/>
          </w:tcPr>
          <w:p w:rsidR="002050E5" w:rsidRPr="002050E5" w:rsidRDefault="002050E5" w:rsidP="00324AF8">
            <w:pPr>
              <w:rPr>
                <w:b/>
              </w:rPr>
            </w:pPr>
            <w:r w:rsidRPr="002050E5">
              <w:rPr>
                <w:b/>
              </w:rPr>
              <w:t>Налог на имущество.</w:t>
            </w:r>
            <w:r w:rsidRPr="002050E5">
              <w:rPr>
                <w:b/>
                <w:lang w:val="en-US"/>
              </w:rPr>
              <w:t>CA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PTAX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SUM</w:t>
            </w:r>
            <w:r w:rsidRPr="002050E5">
              <w:rPr>
                <w:b/>
              </w:rPr>
              <w:t>_</w:t>
            </w:r>
            <w:r w:rsidRPr="002050E5">
              <w:rPr>
                <w:b/>
                <w:lang w:val="en-US"/>
              </w:rPr>
              <w:t>N</w:t>
            </w:r>
          </w:p>
        </w:tc>
        <w:tc>
          <w:tcPr>
            <w:tcW w:w="4786" w:type="dxa"/>
          </w:tcPr>
          <w:p w:rsidR="002050E5" w:rsidRPr="002050E5" w:rsidRDefault="002050E5" w:rsidP="00324AF8">
            <w:r w:rsidRPr="002050E5">
              <w:t xml:space="preserve"> </w:t>
            </w:r>
            <w:r w:rsidR="00596736">
              <w:t xml:space="preserve">изменен текст запроса </w:t>
            </w:r>
          </w:p>
        </w:tc>
      </w:tr>
    </w:tbl>
    <w:p w:rsidR="00F42C50" w:rsidRPr="00C134F7" w:rsidRDefault="00F42C50" w:rsidP="002050E5"/>
    <w:sectPr w:rsidR="00F42C50" w:rsidRPr="00C134F7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9C" w:rsidRDefault="0065319C" w:rsidP="00BA4FC3">
      <w:r>
        <w:separator/>
      </w:r>
    </w:p>
  </w:endnote>
  <w:endnote w:type="continuationSeparator" w:id="0">
    <w:p w:rsidR="0065319C" w:rsidRDefault="0065319C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D0C16" w:rsidRDefault="00AD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C16" w:rsidRDefault="00AD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9C" w:rsidRDefault="0065319C" w:rsidP="00BA4FC3">
      <w:r>
        <w:separator/>
      </w:r>
    </w:p>
  </w:footnote>
  <w:footnote w:type="continuationSeparator" w:id="0">
    <w:p w:rsidR="0065319C" w:rsidRDefault="0065319C" w:rsidP="00BA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D016A86"/>
    <w:multiLevelType w:val="hybridMultilevel"/>
    <w:tmpl w:val="B44A28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8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30"/>
  </w:num>
  <w:num w:numId="11">
    <w:abstractNumId w:val="0"/>
  </w:num>
  <w:num w:numId="12">
    <w:abstractNumId w:val="14"/>
  </w:num>
  <w:num w:numId="13">
    <w:abstractNumId w:val="13"/>
  </w:num>
  <w:num w:numId="14">
    <w:abstractNumId w:val="27"/>
  </w:num>
  <w:num w:numId="15">
    <w:abstractNumId w:val="8"/>
  </w:num>
  <w:num w:numId="16">
    <w:abstractNumId w:val="18"/>
  </w:num>
  <w:num w:numId="17">
    <w:abstractNumId w:val="5"/>
  </w:num>
  <w:num w:numId="18">
    <w:abstractNumId w:val="11"/>
  </w:num>
  <w:num w:numId="19">
    <w:abstractNumId w:val="24"/>
  </w:num>
  <w:num w:numId="20">
    <w:abstractNumId w:val="28"/>
  </w:num>
  <w:num w:numId="21">
    <w:abstractNumId w:val="21"/>
  </w:num>
  <w:num w:numId="22">
    <w:abstractNumId w:val="19"/>
  </w:num>
  <w:num w:numId="23">
    <w:abstractNumId w:val="6"/>
  </w:num>
  <w:num w:numId="24">
    <w:abstractNumId w:val="16"/>
  </w:num>
  <w:num w:numId="25">
    <w:abstractNumId w:val="17"/>
  </w:num>
  <w:num w:numId="26">
    <w:abstractNumId w:val="22"/>
  </w:num>
  <w:num w:numId="27">
    <w:abstractNumId w:val="23"/>
  </w:num>
  <w:num w:numId="28">
    <w:abstractNumId w:val="4"/>
  </w:num>
  <w:num w:numId="29">
    <w:abstractNumId w:val="25"/>
  </w:num>
  <w:num w:numId="30">
    <w:abstractNumId w:val="7"/>
  </w:num>
  <w:num w:numId="31">
    <w:abstractNumId w:val="26"/>
  </w:num>
  <w:num w:numId="32">
    <w:abstractNumId w:val="9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5E3"/>
    <w:rsid w:val="00020A90"/>
    <w:rsid w:val="000233B2"/>
    <w:rsid w:val="0002616D"/>
    <w:rsid w:val="00032927"/>
    <w:rsid w:val="00032C38"/>
    <w:rsid w:val="00040FB8"/>
    <w:rsid w:val="00053A51"/>
    <w:rsid w:val="000738F2"/>
    <w:rsid w:val="00085EDF"/>
    <w:rsid w:val="00087255"/>
    <w:rsid w:val="00090362"/>
    <w:rsid w:val="00096DE2"/>
    <w:rsid w:val="000A0153"/>
    <w:rsid w:val="000A53A4"/>
    <w:rsid w:val="000B285C"/>
    <w:rsid w:val="000B592A"/>
    <w:rsid w:val="000D086F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0D33"/>
    <w:rsid w:val="001B3F04"/>
    <w:rsid w:val="001B4315"/>
    <w:rsid w:val="001B59E7"/>
    <w:rsid w:val="001D3C61"/>
    <w:rsid w:val="001D6526"/>
    <w:rsid w:val="001E4248"/>
    <w:rsid w:val="001F1693"/>
    <w:rsid w:val="001F2543"/>
    <w:rsid w:val="0020392E"/>
    <w:rsid w:val="002050E5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969F1"/>
    <w:rsid w:val="002A13BD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4696"/>
    <w:rsid w:val="003F63E5"/>
    <w:rsid w:val="003F7B86"/>
    <w:rsid w:val="00400C4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2B63"/>
    <w:rsid w:val="004C33D6"/>
    <w:rsid w:val="004C6DF8"/>
    <w:rsid w:val="004D165E"/>
    <w:rsid w:val="004F4D2A"/>
    <w:rsid w:val="00515D50"/>
    <w:rsid w:val="005229CE"/>
    <w:rsid w:val="00527A92"/>
    <w:rsid w:val="00527D3A"/>
    <w:rsid w:val="00536ED4"/>
    <w:rsid w:val="005507E6"/>
    <w:rsid w:val="0055206D"/>
    <w:rsid w:val="00553FBE"/>
    <w:rsid w:val="00560FC3"/>
    <w:rsid w:val="005669EA"/>
    <w:rsid w:val="00574604"/>
    <w:rsid w:val="00577F80"/>
    <w:rsid w:val="00581CAA"/>
    <w:rsid w:val="00592D6A"/>
    <w:rsid w:val="00594BB0"/>
    <w:rsid w:val="0059598E"/>
    <w:rsid w:val="005963BE"/>
    <w:rsid w:val="00596736"/>
    <w:rsid w:val="005A0085"/>
    <w:rsid w:val="005A51D0"/>
    <w:rsid w:val="005C2AF4"/>
    <w:rsid w:val="005C788B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319C"/>
    <w:rsid w:val="00654519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10C56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4A1F"/>
    <w:rsid w:val="007C4C40"/>
    <w:rsid w:val="007D0EF1"/>
    <w:rsid w:val="007D5953"/>
    <w:rsid w:val="007E2480"/>
    <w:rsid w:val="007E4AFC"/>
    <w:rsid w:val="007E6EEC"/>
    <w:rsid w:val="0080046F"/>
    <w:rsid w:val="008037E9"/>
    <w:rsid w:val="00806D0B"/>
    <w:rsid w:val="008239CE"/>
    <w:rsid w:val="0084386B"/>
    <w:rsid w:val="00844EF3"/>
    <w:rsid w:val="00852CC3"/>
    <w:rsid w:val="0086638B"/>
    <w:rsid w:val="00880986"/>
    <w:rsid w:val="00893BC7"/>
    <w:rsid w:val="00896E53"/>
    <w:rsid w:val="008A46EA"/>
    <w:rsid w:val="008A47A6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706B"/>
    <w:rsid w:val="00960B9E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D5CB3"/>
    <w:rsid w:val="009E7859"/>
    <w:rsid w:val="00A04970"/>
    <w:rsid w:val="00A16B0D"/>
    <w:rsid w:val="00A20F22"/>
    <w:rsid w:val="00A21153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6979"/>
    <w:rsid w:val="00AD0C16"/>
    <w:rsid w:val="00AD1A05"/>
    <w:rsid w:val="00AD1F8F"/>
    <w:rsid w:val="00AD72FE"/>
    <w:rsid w:val="00AD7CD4"/>
    <w:rsid w:val="00AE41A2"/>
    <w:rsid w:val="00AF4CCD"/>
    <w:rsid w:val="00AF7B83"/>
    <w:rsid w:val="00B031B5"/>
    <w:rsid w:val="00B07FC8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4E3E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15DF"/>
    <w:rsid w:val="00C121E2"/>
    <w:rsid w:val="00C134F7"/>
    <w:rsid w:val="00C234E1"/>
    <w:rsid w:val="00C24C0A"/>
    <w:rsid w:val="00C25510"/>
    <w:rsid w:val="00C36226"/>
    <w:rsid w:val="00C36458"/>
    <w:rsid w:val="00C47499"/>
    <w:rsid w:val="00C77449"/>
    <w:rsid w:val="00C77725"/>
    <w:rsid w:val="00C91683"/>
    <w:rsid w:val="00C925AA"/>
    <w:rsid w:val="00CA0F94"/>
    <w:rsid w:val="00CB1D61"/>
    <w:rsid w:val="00CB5BAD"/>
    <w:rsid w:val="00CC42FB"/>
    <w:rsid w:val="00CD3D61"/>
    <w:rsid w:val="00CE43AE"/>
    <w:rsid w:val="00CE5D40"/>
    <w:rsid w:val="00CE77BF"/>
    <w:rsid w:val="00D0623C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92D9B"/>
    <w:rsid w:val="00DA69DE"/>
    <w:rsid w:val="00DB4AFC"/>
    <w:rsid w:val="00DC09BE"/>
    <w:rsid w:val="00DC73AC"/>
    <w:rsid w:val="00DD5BAC"/>
    <w:rsid w:val="00DD7FA7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1AD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116B3"/>
    <w:rsid w:val="00F1247B"/>
    <w:rsid w:val="00F13C10"/>
    <w:rsid w:val="00F1464A"/>
    <w:rsid w:val="00F207AF"/>
    <w:rsid w:val="00F24774"/>
    <w:rsid w:val="00F31595"/>
    <w:rsid w:val="00F32C58"/>
    <w:rsid w:val="00F42C50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7189-6CEF-4966-B904-A5699EF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139</cp:revision>
  <dcterms:created xsi:type="dcterms:W3CDTF">2017-09-12T10:57:00Z</dcterms:created>
  <dcterms:modified xsi:type="dcterms:W3CDTF">2018-07-02T12:18:00Z</dcterms:modified>
</cp:coreProperties>
</file>