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AC" w:rsidRDefault="00A56EAC" w:rsidP="007569D8">
      <w:pPr>
        <w:jc w:val="center"/>
        <w:rPr>
          <w:b/>
        </w:rPr>
      </w:pPr>
      <w:r>
        <w:rPr>
          <w:b/>
        </w:rPr>
        <w:t xml:space="preserve">Цели </w:t>
      </w:r>
      <w:r w:rsidR="008E6B3D">
        <w:rPr>
          <w:b/>
        </w:rPr>
        <w:t xml:space="preserve"> доработк</w:t>
      </w:r>
      <w:r>
        <w:rPr>
          <w:b/>
        </w:rPr>
        <w:t>и</w:t>
      </w:r>
    </w:p>
    <w:p w:rsidR="00A56EAC" w:rsidRDefault="00004313">
      <w:r>
        <w:t>С</w:t>
      </w:r>
      <w:r w:rsidR="00A56EAC">
        <w:t>озда</w:t>
      </w:r>
      <w:r w:rsidRPr="00004313">
        <w:t>н</w:t>
      </w:r>
      <w:r w:rsidR="00A56EAC">
        <w:t xml:space="preserve"> механизм формирования дополнительных отчетов,  который :</w:t>
      </w:r>
    </w:p>
    <w:p w:rsidR="006764EE" w:rsidRDefault="00A56EAC" w:rsidP="00A56EAC">
      <w:pPr>
        <w:pStyle w:val="a5"/>
        <w:numPr>
          <w:ilvl w:val="0"/>
          <w:numId w:val="2"/>
        </w:numPr>
      </w:pPr>
      <w:r>
        <w:t xml:space="preserve">позволит пользователю самому (без привлечения </w:t>
      </w:r>
      <w:r w:rsidRPr="00A56EAC">
        <w:rPr>
          <w:lang w:val="en-US"/>
        </w:rPr>
        <w:t>IT</w:t>
      </w:r>
      <w:r w:rsidRPr="00A56EAC">
        <w:t xml:space="preserve"> </w:t>
      </w:r>
      <w:r>
        <w:t>специалистов) настраивать сбор данных в соответствии со своим планом счетов</w:t>
      </w:r>
      <w:r w:rsidR="004D4257">
        <w:t>,</w:t>
      </w:r>
    </w:p>
    <w:p w:rsidR="00A56EAC" w:rsidRDefault="00A56EAC" w:rsidP="00A56EAC">
      <w:pPr>
        <w:pStyle w:val="a5"/>
        <w:numPr>
          <w:ilvl w:val="0"/>
          <w:numId w:val="2"/>
        </w:numPr>
      </w:pPr>
      <w:r>
        <w:t xml:space="preserve">уменьшит время формирования данных и даст возможность предварительно просмотреть </w:t>
      </w:r>
      <w:r w:rsidR="004D4257">
        <w:t xml:space="preserve">и отредактировать  </w:t>
      </w:r>
      <w:r>
        <w:t>собранные данные</w:t>
      </w:r>
      <w:r w:rsidR="004D4257">
        <w:t>,</w:t>
      </w:r>
    </w:p>
    <w:p w:rsidR="004D4257" w:rsidRDefault="004D4257">
      <w:r>
        <w:t>Доработка должна обеспечи</w:t>
      </w:r>
      <w:r w:rsidR="00004313">
        <w:t>вает</w:t>
      </w:r>
      <w:r>
        <w:t>:</w:t>
      </w:r>
    </w:p>
    <w:p w:rsidR="006764EE" w:rsidRDefault="006764EE">
      <w:r>
        <w:t xml:space="preserve">- Хранение данных отчета </w:t>
      </w:r>
      <w:r w:rsidR="004D4257">
        <w:t>в реестре отдельно от печатной формы,</w:t>
      </w:r>
    </w:p>
    <w:p w:rsidR="006764EE" w:rsidRDefault="006764EE">
      <w:r>
        <w:t>- Хранение настроек для формирования данных в реестре настроек</w:t>
      </w:r>
      <w:r w:rsidR="004D4257">
        <w:t>,</w:t>
      </w:r>
    </w:p>
    <w:p w:rsidR="006764EE" w:rsidRDefault="004D4257">
      <w:r>
        <w:t>- Понятный бухгалтеру механизм настроек.</w:t>
      </w:r>
    </w:p>
    <w:p w:rsidR="00BF0C1A" w:rsidRDefault="00BF0C1A">
      <w:r>
        <w:br w:type="page"/>
      </w:r>
    </w:p>
    <w:p w:rsidR="00A17428" w:rsidRDefault="00A17428"/>
    <w:p w:rsidR="007569D8" w:rsidRDefault="00004313" w:rsidP="007569D8">
      <w:pPr>
        <w:jc w:val="center"/>
        <w:rPr>
          <w:b/>
        </w:rPr>
      </w:pPr>
      <w:r>
        <w:rPr>
          <w:b/>
        </w:rPr>
        <w:t>Описание  доработки</w:t>
      </w:r>
    </w:p>
    <w:p w:rsidR="007075E6" w:rsidRDefault="007075E6" w:rsidP="007569D8">
      <w:pPr>
        <w:pStyle w:val="a5"/>
        <w:numPr>
          <w:ilvl w:val="0"/>
          <w:numId w:val="3"/>
        </w:numPr>
      </w:pPr>
      <w:r>
        <w:t>Для каждой отчетной формы</w:t>
      </w:r>
      <w:r w:rsidR="008A3CD9">
        <w:t xml:space="preserve"> имеется </w:t>
      </w:r>
      <w:r>
        <w:t>свой реестр, в котором можно хранить сформированные данные за все периоды.</w:t>
      </w:r>
    </w:p>
    <w:p w:rsidR="008A3CD9" w:rsidRDefault="008A3CD9" w:rsidP="008A3CD9">
      <w:pPr>
        <w:pStyle w:val="a5"/>
      </w:pPr>
    </w:p>
    <w:p w:rsidR="008A3CD9" w:rsidRDefault="00BF0C1A" w:rsidP="008A3CD9">
      <w:pPr>
        <w:pStyle w:val="a5"/>
      </w:pPr>
      <w:r>
        <w:rPr>
          <w:noProof/>
          <w:lang w:eastAsia="ru-RU"/>
        </w:rPr>
        <w:drawing>
          <wp:inline distT="0" distB="0" distL="0" distR="0">
            <wp:extent cx="6286500" cy="2228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1A" w:rsidRDefault="00BF0C1A" w:rsidP="008A3CD9">
      <w:pPr>
        <w:pStyle w:val="a5"/>
      </w:pPr>
    </w:p>
    <w:p w:rsidR="00BF0C1A" w:rsidRDefault="00BF0C1A" w:rsidP="008A3CD9">
      <w:pPr>
        <w:pStyle w:val="a5"/>
      </w:pPr>
    </w:p>
    <w:p w:rsidR="00BF0C1A" w:rsidRDefault="00BF0C1A" w:rsidP="008A3CD9">
      <w:pPr>
        <w:pStyle w:val="a5"/>
      </w:pPr>
      <w:r>
        <w:rPr>
          <w:noProof/>
          <w:lang w:eastAsia="ru-RU"/>
        </w:rPr>
        <w:drawing>
          <wp:inline distT="0" distB="0" distL="0" distR="0" wp14:anchorId="5C0E8CE8" wp14:editId="27B50A1E">
            <wp:extent cx="6207760" cy="3724275"/>
            <wp:effectExtent l="0" t="0" r="254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776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F0C" w:rsidRDefault="00D73F0C" w:rsidP="008A3CD9">
      <w:pPr>
        <w:pStyle w:val="a5"/>
      </w:pPr>
      <w:r>
        <w:t>Отчеты формируются по правилам  , описанным в документе-основании . При создании нового отчета нужно выбрать на основании каких настроек он будет сформирован.</w:t>
      </w:r>
    </w:p>
    <w:p w:rsidR="00D73F0C" w:rsidRDefault="00D73F0C" w:rsidP="008A3CD9">
      <w:pPr>
        <w:pStyle w:val="a5"/>
      </w:pPr>
    </w:p>
    <w:p w:rsidR="002B5F1D" w:rsidRDefault="002B5F1D">
      <w:r>
        <w:br w:type="page"/>
      </w:r>
    </w:p>
    <w:p w:rsidR="00BF0C1A" w:rsidRDefault="00BF0C1A" w:rsidP="008A3CD9">
      <w:pPr>
        <w:pStyle w:val="a5"/>
      </w:pPr>
    </w:p>
    <w:p w:rsidR="002B5F1D" w:rsidRDefault="002B5F1D" w:rsidP="000E0C78">
      <w:pPr>
        <w:pStyle w:val="a5"/>
        <w:numPr>
          <w:ilvl w:val="0"/>
          <w:numId w:val="3"/>
        </w:numPr>
      </w:pPr>
      <w:r w:rsidRPr="002B5F1D">
        <w:t xml:space="preserve">Настройки для формирования </w:t>
      </w:r>
      <w:r>
        <w:t xml:space="preserve"> </w:t>
      </w:r>
      <w:r w:rsidRPr="002B5F1D">
        <w:t xml:space="preserve">отчетных форм </w:t>
      </w:r>
      <w:r>
        <w:t xml:space="preserve"> </w:t>
      </w:r>
      <w:r w:rsidRPr="002B5F1D">
        <w:t xml:space="preserve">хранятся в отдельном </w:t>
      </w:r>
      <w:r>
        <w:t xml:space="preserve"> </w:t>
      </w:r>
      <w:r w:rsidRPr="002B5F1D">
        <w:t>реестре</w:t>
      </w:r>
      <w:r>
        <w:t xml:space="preserve">. </w:t>
      </w:r>
      <w:r w:rsidRPr="002B5F1D">
        <w:t xml:space="preserve"> </w:t>
      </w:r>
    </w:p>
    <w:p w:rsidR="002B5F1D" w:rsidRPr="002B5F1D" w:rsidRDefault="002B5F1D" w:rsidP="002B5F1D">
      <w:pPr>
        <w:pStyle w:val="a5"/>
      </w:pPr>
      <w:r>
        <w:rPr>
          <w:noProof/>
          <w:lang w:eastAsia="ru-RU"/>
        </w:rPr>
        <w:drawing>
          <wp:inline distT="0" distB="0" distL="0" distR="0" wp14:anchorId="1983C864" wp14:editId="3647D6CA">
            <wp:extent cx="6436360" cy="263779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263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5E6" w:rsidRDefault="002B5F1D" w:rsidP="007075E6">
      <w:pPr>
        <w:pStyle w:val="a5"/>
      </w:pPr>
      <w:r>
        <w:t>Данная таблица</w:t>
      </w:r>
      <w:r w:rsidR="00D73F0C">
        <w:t xml:space="preserve"> настроек </w:t>
      </w:r>
      <w:r>
        <w:t xml:space="preserve"> поставляется заполненной </w:t>
      </w:r>
      <w:r w:rsidR="00D73F0C">
        <w:t>в соответствии с действующим законодательством</w:t>
      </w:r>
      <w:r>
        <w:t>.</w:t>
      </w:r>
      <w:r w:rsidR="008A3CD9">
        <w:t xml:space="preserve"> </w:t>
      </w:r>
    </w:p>
    <w:p w:rsidR="008A3CD9" w:rsidRDefault="00D73F0C" w:rsidP="007075E6">
      <w:pPr>
        <w:pStyle w:val="a5"/>
      </w:pPr>
      <w:r>
        <w:t>Бухгалтеру будет достаточно настроить в каждой форме список своих счетов.</w:t>
      </w:r>
    </w:p>
    <w:p w:rsidR="00192672" w:rsidRDefault="00192672" w:rsidP="007075E6">
      <w:pPr>
        <w:pStyle w:val="a5"/>
      </w:pPr>
      <w:r>
        <w:rPr>
          <w:noProof/>
          <w:lang w:eastAsia="ru-RU"/>
        </w:rPr>
        <w:drawing>
          <wp:inline distT="0" distB="0" distL="0" distR="0" wp14:anchorId="56E59D50" wp14:editId="70F4FFA5">
            <wp:extent cx="6645910" cy="3879215"/>
            <wp:effectExtent l="0" t="0" r="254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F0C" w:rsidRDefault="00192672" w:rsidP="007075E6">
      <w:pPr>
        <w:pStyle w:val="a5"/>
      </w:pPr>
      <w:r>
        <w:t>Можно также создавать свои настройки, на основании существующих.</w:t>
      </w:r>
    </w:p>
    <w:p w:rsidR="00192672" w:rsidRDefault="00192672" w:rsidP="007075E6">
      <w:pPr>
        <w:pStyle w:val="a5"/>
      </w:pPr>
      <w:r>
        <w:t xml:space="preserve">Правила редактирования и создания новых настроек описаны в отдельной  инструкции.   </w:t>
      </w:r>
    </w:p>
    <w:p w:rsidR="00005FD1" w:rsidRDefault="00005FD1">
      <w:r>
        <w:br w:type="page"/>
      </w:r>
    </w:p>
    <w:p w:rsidR="00D73F0C" w:rsidRDefault="00D73F0C" w:rsidP="007075E6">
      <w:pPr>
        <w:pStyle w:val="a5"/>
      </w:pPr>
    </w:p>
    <w:p w:rsidR="007569D8" w:rsidRDefault="00005FD1" w:rsidP="00005FD1">
      <w:pPr>
        <w:pStyle w:val="a5"/>
        <w:numPr>
          <w:ilvl w:val="0"/>
          <w:numId w:val="3"/>
        </w:numPr>
      </w:pPr>
      <w:r>
        <w:t>При создании нового отчета нужно выбрать на основании каких настроек создается отчет</w:t>
      </w:r>
    </w:p>
    <w:p w:rsidR="00005FD1" w:rsidRDefault="00005FD1" w:rsidP="00005FD1">
      <w:pPr>
        <w:pStyle w:val="a5"/>
      </w:pPr>
    </w:p>
    <w:p w:rsidR="00005FD1" w:rsidRDefault="008E31B0" w:rsidP="00005FD1">
      <w:pPr>
        <w:pStyle w:val="a5"/>
      </w:pPr>
      <w:r>
        <w:rPr>
          <w:noProof/>
          <w:lang w:eastAsia="ru-RU"/>
        </w:rPr>
        <w:drawing>
          <wp:inline distT="0" distB="0" distL="0" distR="0">
            <wp:extent cx="6362700" cy="3867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FD1" w:rsidRDefault="00005FD1" w:rsidP="00005FD1">
      <w:pPr>
        <w:pStyle w:val="a5"/>
      </w:pPr>
    </w:p>
    <w:p w:rsidR="008E31B0" w:rsidRDefault="00441E09" w:rsidP="007569D8">
      <w:pPr>
        <w:pStyle w:val="a5"/>
      </w:pPr>
      <w:r>
        <w:t xml:space="preserve">При этом создается пустой бланк отчетной формы, чтобы заполнить его данными нужно </w:t>
      </w:r>
      <w:r w:rsidR="008E31B0">
        <w:t xml:space="preserve">нажать кнопку «Расчет формы». Данные рассчитанные по формулам заносятся в графу «Результат расчета». </w:t>
      </w:r>
    </w:p>
    <w:p w:rsidR="000666A7" w:rsidRDefault="000666A7" w:rsidP="007569D8">
      <w:pPr>
        <w:pStyle w:val="a5"/>
      </w:pPr>
      <w:r>
        <w:t>Эти данные можно редактировать вручную.</w:t>
      </w:r>
    </w:p>
    <w:p w:rsidR="008C56CC" w:rsidRDefault="008C56CC" w:rsidP="007569D8">
      <w:pPr>
        <w:pStyle w:val="a5"/>
      </w:pPr>
      <w:r>
        <w:rPr>
          <w:noProof/>
          <w:lang w:eastAsia="ru-RU"/>
        </w:rPr>
        <w:drawing>
          <wp:inline distT="0" distB="0" distL="0" distR="0" wp14:anchorId="5EAA8E76" wp14:editId="2E3E76B4">
            <wp:extent cx="6379210" cy="427418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921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9AF" w:rsidRDefault="00A969AF" w:rsidP="007569D8">
      <w:pPr>
        <w:pStyle w:val="a5"/>
      </w:pPr>
    </w:p>
    <w:p w:rsidR="008C56CC" w:rsidRDefault="000666A7" w:rsidP="007569D8">
      <w:pPr>
        <w:pStyle w:val="a5"/>
      </w:pPr>
      <w:r>
        <w:lastRenderedPageBreak/>
        <w:t xml:space="preserve">При повторном нажатии на кнопку  «Расчет формы»  </w:t>
      </w:r>
      <w:r w:rsidR="008C56CC" w:rsidRPr="008C56CC">
        <w:t>можно пересчита</w:t>
      </w:r>
      <w:r w:rsidR="008C56CC">
        <w:t>т</w:t>
      </w:r>
      <w:r w:rsidR="008C56CC" w:rsidRPr="008C56CC">
        <w:t>ь</w:t>
      </w:r>
      <w:r w:rsidR="008C56CC">
        <w:t xml:space="preserve"> как всю форму целиком , так и отдельную строчку.</w:t>
      </w:r>
    </w:p>
    <w:p w:rsidR="008C56CC" w:rsidRDefault="008C56CC" w:rsidP="007569D8">
      <w:pPr>
        <w:pStyle w:val="a5"/>
      </w:pPr>
      <w:r>
        <w:rPr>
          <w:noProof/>
          <w:lang w:eastAsia="ru-RU"/>
        </w:rPr>
        <w:drawing>
          <wp:inline distT="0" distB="0" distL="0" distR="0" wp14:anchorId="41C2067D" wp14:editId="54D3F855">
            <wp:extent cx="3228975" cy="1885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6A7" w:rsidRDefault="000666A7" w:rsidP="007569D8">
      <w:pPr>
        <w:pStyle w:val="a5"/>
      </w:pPr>
    </w:p>
    <w:p w:rsidR="008C56CC" w:rsidRDefault="008C56CC" w:rsidP="007569D8">
      <w:pPr>
        <w:pStyle w:val="a5"/>
      </w:pPr>
    </w:p>
    <w:p w:rsidR="000666A7" w:rsidRDefault="000666A7" w:rsidP="007569D8">
      <w:pPr>
        <w:pStyle w:val="a5"/>
      </w:pPr>
      <w:r>
        <w:t xml:space="preserve">В экранной форме строки отчета </w:t>
      </w:r>
      <w:r w:rsidR="008C56CC">
        <w:t xml:space="preserve">можно </w:t>
      </w:r>
      <w:r w:rsidR="00E962E9">
        <w:t>посмотреть расшифровку результатов расчета и настройки формирования данных.</w:t>
      </w:r>
    </w:p>
    <w:p w:rsidR="00E962E9" w:rsidRDefault="00E962E9" w:rsidP="007569D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6391275" cy="42767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46E" w:rsidRDefault="00E0346E">
      <w:r>
        <w:br w:type="page"/>
      </w:r>
    </w:p>
    <w:p w:rsidR="00E962E9" w:rsidRDefault="00E962E9" w:rsidP="007569D8">
      <w:pPr>
        <w:pStyle w:val="a5"/>
      </w:pPr>
    </w:p>
    <w:p w:rsidR="00010FCC" w:rsidRDefault="008E31B0" w:rsidP="007569D8">
      <w:pPr>
        <w:pStyle w:val="a5"/>
      </w:pPr>
      <w:r>
        <w:t xml:space="preserve">На закладке «Данные по разделам» можно увидеть результат расчета в виде </w:t>
      </w:r>
      <w:r w:rsidR="00010FCC">
        <w:t>самой формы.</w:t>
      </w:r>
    </w:p>
    <w:p w:rsidR="00010FCC" w:rsidRDefault="00010FCC" w:rsidP="007569D8">
      <w:pPr>
        <w:pStyle w:val="a5"/>
      </w:pPr>
    </w:p>
    <w:p w:rsidR="004A7114" w:rsidRDefault="00E0346E" w:rsidP="007569D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6448425" cy="39052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5E6" w:rsidRDefault="00010FCC" w:rsidP="000666A7">
      <w:r>
        <w:t xml:space="preserve">  </w:t>
      </w:r>
      <w:r w:rsidR="008E31B0">
        <w:t xml:space="preserve">  </w:t>
      </w:r>
      <w:r w:rsidR="000666A7">
        <w:t xml:space="preserve">           </w:t>
      </w:r>
    </w:p>
    <w:p w:rsidR="009E023B" w:rsidRPr="009E023B" w:rsidRDefault="009E023B" w:rsidP="006B08A0">
      <w:pPr>
        <w:pStyle w:val="a5"/>
        <w:numPr>
          <w:ilvl w:val="0"/>
          <w:numId w:val="3"/>
        </w:numPr>
      </w:pPr>
      <w:r>
        <w:t xml:space="preserve">К каждой форме прикреплена печатная форма согласно </w:t>
      </w:r>
      <w:r w:rsidRPr="009E023B">
        <w:t>Приложени</w:t>
      </w:r>
      <w:r>
        <w:t>ю</w:t>
      </w:r>
      <w:r w:rsidRPr="009E023B">
        <w:t xml:space="preserve"> N 1</w:t>
      </w:r>
      <w:r>
        <w:t xml:space="preserve"> к </w:t>
      </w:r>
      <w:r w:rsidRPr="009E023B">
        <w:t xml:space="preserve"> Приказу Министерства финансов</w:t>
      </w:r>
      <w:r>
        <w:t xml:space="preserve"> </w:t>
      </w:r>
      <w:r w:rsidRPr="009E023B">
        <w:t>Российской Федерации</w:t>
      </w:r>
      <w:r>
        <w:t xml:space="preserve"> </w:t>
      </w:r>
      <w:r w:rsidRPr="009E023B">
        <w:t>от 2 июля 2010 г. N 66н</w:t>
      </w:r>
      <w:r>
        <w:t xml:space="preserve"> </w:t>
      </w:r>
      <w:r w:rsidRPr="009E023B">
        <w:t>(в ред. Приказов Минфина России от 05.10.2011 N 124н,от 06.04.2015 N 57н, от 06.03.2018 N 41н)</w:t>
      </w:r>
      <w:r>
        <w:t>.</w:t>
      </w:r>
    </w:p>
    <w:p w:rsidR="009E023B" w:rsidRDefault="009E023B" w:rsidP="009E023B">
      <w:pPr>
        <w:pStyle w:val="a5"/>
      </w:pPr>
      <w:bookmarkStart w:id="0" w:name="_GoBack"/>
      <w:bookmarkEnd w:id="0"/>
    </w:p>
    <w:sectPr w:rsidR="009E023B" w:rsidSect="00A174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D4005"/>
    <w:multiLevelType w:val="hybridMultilevel"/>
    <w:tmpl w:val="C39E0678"/>
    <w:lvl w:ilvl="0" w:tplc="041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44302"/>
    <w:multiLevelType w:val="hybridMultilevel"/>
    <w:tmpl w:val="1C30A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26EF2"/>
    <w:multiLevelType w:val="hybridMultilevel"/>
    <w:tmpl w:val="08B8E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401"/>
    <w:rsid w:val="00004313"/>
    <w:rsid w:val="00005FD1"/>
    <w:rsid w:val="00010FCC"/>
    <w:rsid w:val="0001167C"/>
    <w:rsid w:val="000666A7"/>
    <w:rsid w:val="000C5C70"/>
    <w:rsid w:val="00105D0E"/>
    <w:rsid w:val="00113B88"/>
    <w:rsid w:val="00175869"/>
    <w:rsid w:val="00192672"/>
    <w:rsid w:val="001E0A37"/>
    <w:rsid w:val="002139D7"/>
    <w:rsid w:val="002569C0"/>
    <w:rsid w:val="00261D45"/>
    <w:rsid w:val="002B5F1D"/>
    <w:rsid w:val="00402177"/>
    <w:rsid w:val="00412BFD"/>
    <w:rsid w:val="00441E09"/>
    <w:rsid w:val="00460087"/>
    <w:rsid w:val="004A7114"/>
    <w:rsid w:val="004D4257"/>
    <w:rsid w:val="00514A10"/>
    <w:rsid w:val="006337FF"/>
    <w:rsid w:val="006678D0"/>
    <w:rsid w:val="006764EE"/>
    <w:rsid w:val="006C74A3"/>
    <w:rsid w:val="007075E6"/>
    <w:rsid w:val="007569D8"/>
    <w:rsid w:val="00777D5E"/>
    <w:rsid w:val="00812C66"/>
    <w:rsid w:val="008A3CD9"/>
    <w:rsid w:val="008C56CC"/>
    <w:rsid w:val="008E31B0"/>
    <w:rsid w:val="008E6B3D"/>
    <w:rsid w:val="009071C8"/>
    <w:rsid w:val="00960710"/>
    <w:rsid w:val="009B0DE5"/>
    <w:rsid w:val="009E023B"/>
    <w:rsid w:val="00A17428"/>
    <w:rsid w:val="00A37997"/>
    <w:rsid w:val="00A56EAC"/>
    <w:rsid w:val="00A969AF"/>
    <w:rsid w:val="00AC7899"/>
    <w:rsid w:val="00BB19A0"/>
    <w:rsid w:val="00BD4704"/>
    <w:rsid w:val="00BE3277"/>
    <w:rsid w:val="00BF0C1A"/>
    <w:rsid w:val="00C97FBD"/>
    <w:rsid w:val="00CA61A8"/>
    <w:rsid w:val="00CE41CA"/>
    <w:rsid w:val="00CF2B4C"/>
    <w:rsid w:val="00D6697B"/>
    <w:rsid w:val="00D73F0C"/>
    <w:rsid w:val="00E0346E"/>
    <w:rsid w:val="00E04D48"/>
    <w:rsid w:val="00E51415"/>
    <w:rsid w:val="00E8202E"/>
    <w:rsid w:val="00E962E9"/>
    <w:rsid w:val="00F05748"/>
    <w:rsid w:val="00F172F3"/>
    <w:rsid w:val="00F37EA8"/>
    <w:rsid w:val="00FE51B1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8296"/>
  <w15:docId w15:val="{BF343949-3DF4-452B-9E4E-C1AF93CD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9071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uiPriority w:val="99"/>
    <w:rsid w:val="009071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qFormat/>
    <w:rsid w:val="00460087"/>
    <w:pPr>
      <w:spacing w:before="120" w:after="0" w:line="240" w:lineRule="auto"/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uiPriority w:val="99"/>
    <w:rsid w:val="00460087"/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6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3A39-5CCA-426D-A50F-E42DB7EF7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"Компас-СПб"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Саукова Евгения Анатольевна</dc:creator>
  <cp:keywords/>
  <dc:description/>
  <cp:lastModifiedBy>Саукова Евгения Анатольевна</cp:lastModifiedBy>
  <cp:revision>15</cp:revision>
  <dcterms:created xsi:type="dcterms:W3CDTF">2019-02-26T11:33:00Z</dcterms:created>
  <dcterms:modified xsi:type="dcterms:W3CDTF">2019-03-04T13:22:00Z</dcterms:modified>
</cp:coreProperties>
</file>