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FD" w:rsidRPr="005B3A88" w:rsidRDefault="009D31E1" w:rsidP="005B3A88">
      <w:pPr>
        <w:rPr>
          <w:b/>
          <w:color w:val="0070C0"/>
          <w:sz w:val="28"/>
          <w:szCs w:val="28"/>
        </w:rPr>
      </w:pPr>
      <w:bookmarkStart w:id="0" w:name="_Toc478396055"/>
      <w:bookmarkStart w:id="1" w:name="_Toc494713063"/>
      <w:bookmarkStart w:id="2" w:name="_Toc536783880"/>
      <w:r w:rsidRPr="005B3A88">
        <w:rPr>
          <w:b/>
          <w:color w:val="0070C0"/>
          <w:sz w:val="28"/>
          <w:szCs w:val="28"/>
        </w:rPr>
        <w:t>ПОРЯДОК ФОРМИРОВАНИЯ</w:t>
      </w:r>
      <w:r w:rsidR="00ED0AA3" w:rsidRPr="005B3A88">
        <w:rPr>
          <w:b/>
          <w:color w:val="0070C0"/>
          <w:sz w:val="28"/>
          <w:szCs w:val="28"/>
        </w:rPr>
        <w:t>,</w:t>
      </w:r>
      <w:r w:rsidRPr="005B3A88">
        <w:rPr>
          <w:b/>
          <w:color w:val="0070C0"/>
          <w:sz w:val="28"/>
          <w:szCs w:val="28"/>
        </w:rPr>
        <w:t xml:space="preserve"> ВЫГРУЗКИ</w:t>
      </w:r>
      <w:r w:rsidR="00ED0AA3" w:rsidRPr="005B3A88">
        <w:rPr>
          <w:b/>
          <w:color w:val="0070C0"/>
          <w:sz w:val="28"/>
          <w:szCs w:val="28"/>
        </w:rPr>
        <w:t xml:space="preserve"> И ПЕЧАТИ ОТЧЕТНЫХ ФОРМ </w:t>
      </w:r>
      <w:r w:rsidR="00A16060" w:rsidRPr="005B3A88">
        <w:rPr>
          <w:b/>
          <w:color w:val="0070C0"/>
          <w:sz w:val="28"/>
          <w:szCs w:val="28"/>
        </w:rPr>
        <w:t>ЕФС-1</w:t>
      </w:r>
      <w:bookmarkEnd w:id="0"/>
      <w:bookmarkEnd w:id="1"/>
      <w:bookmarkEnd w:id="2"/>
    </w:p>
    <w:p w:rsidR="0039141F" w:rsidRPr="0039141F" w:rsidRDefault="0039141F" w:rsidP="0039141F">
      <w:pPr>
        <w:pStyle w:val="11"/>
      </w:pPr>
      <w:r w:rsidRPr="0039141F">
        <w:t>Содержание</w:t>
      </w:r>
    </w:p>
    <w:bookmarkStart w:id="3" w:name="_GoBack"/>
    <w:bookmarkEnd w:id="3"/>
    <w:p w:rsidR="009753CE" w:rsidRDefault="00167AC6">
      <w:pPr>
        <w:pStyle w:val="21"/>
        <w:tabs>
          <w:tab w:val="right" w:leader="dot" w:pos="10196"/>
        </w:tabs>
        <w:rPr>
          <w:rFonts w:eastAsiaTheme="minorEastAsia"/>
          <w:noProof/>
          <w:lang w:eastAsia="ru-RU"/>
        </w:rPr>
      </w:pPr>
      <w:r w:rsidRPr="00167AC6">
        <w:rPr>
          <w:b/>
          <w:bCs/>
        </w:rPr>
        <w:fldChar w:fldCharType="begin"/>
      </w:r>
      <w:r w:rsidR="005B3A88">
        <w:rPr>
          <w:b/>
          <w:bCs/>
        </w:rPr>
        <w:instrText xml:space="preserve"> TOC \o "1-5" \h \z \u </w:instrText>
      </w:r>
      <w:r w:rsidRPr="00167AC6">
        <w:rPr>
          <w:b/>
          <w:bCs/>
        </w:rPr>
        <w:fldChar w:fldCharType="separate"/>
      </w:r>
      <w:hyperlink w:anchor="_Toc167983914" w:history="1">
        <w:r w:rsidR="009753CE" w:rsidRPr="00674C02">
          <w:rPr>
            <w:rStyle w:val="ac"/>
            <w:noProof/>
          </w:rPr>
          <w:t>Общие сведения</w:t>
        </w:r>
        <w:r w:rsidR="009753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753CE" w:rsidRDefault="00167AC6">
      <w:pPr>
        <w:pStyle w:val="2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15" w:history="1">
        <w:r w:rsidR="009753CE" w:rsidRPr="00674C02">
          <w:rPr>
            <w:rStyle w:val="ac"/>
            <w:noProof/>
          </w:rPr>
          <w:t>Формирование, выгрузка и печать документов ЕФС-1 Раздел 1, Подраздел 1.1</w:t>
        </w:r>
        <w:r w:rsidR="009753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753CE" w:rsidRDefault="00167AC6">
      <w:pPr>
        <w:pStyle w:val="2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16" w:history="1">
        <w:r w:rsidR="009753CE" w:rsidRPr="00674C02">
          <w:rPr>
            <w:rStyle w:val="ac"/>
            <w:noProof/>
          </w:rPr>
          <w:t>Формирование, выгрузка, печать документов ЕФС-1 Раздел 1 Подразделы 1.2 и 2</w:t>
        </w:r>
        <w:r w:rsidR="009753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753CE" w:rsidRDefault="00167AC6">
      <w:pPr>
        <w:pStyle w:val="4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17" w:history="1">
        <w:r w:rsidR="009753CE" w:rsidRPr="00674C02">
          <w:rPr>
            <w:rStyle w:val="ac"/>
            <w:noProof/>
          </w:rPr>
          <w:t>Настройки справочников</w:t>
        </w:r>
        <w:r w:rsidR="009753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753CE" w:rsidRDefault="00167AC6">
      <w:pPr>
        <w:pStyle w:val="4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18" w:history="1">
        <w:r w:rsidR="009753CE" w:rsidRPr="00674C02">
          <w:rPr>
            <w:rStyle w:val="ac"/>
            <w:rFonts w:eastAsia="Times New Roman"/>
            <w:noProof/>
            <w:lang w:val="en-US" w:eastAsia="ru-RU"/>
          </w:rPr>
          <w:t>C</w:t>
        </w:r>
        <w:r w:rsidR="009753CE" w:rsidRPr="00674C02">
          <w:rPr>
            <w:rStyle w:val="ac"/>
            <w:rFonts w:eastAsia="Times New Roman"/>
            <w:noProof/>
            <w:lang w:eastAsia="ru-RU"/>
          </w:rPr>
          <w:t>бор данных о стаже</w:t>
        </w:r>
        <w:r w:rsidR="009753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753CE" w:rsidRDefault="00167AC6">
      <w:pPr>
        <w:pStyle w:val="4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19" w:history="1">
        <w:r w:rsidR="009753CE" w:rsidRPr="00674C02">
          <w:rPr>
            <w:rStyle w:val="ac"/>
            <w:noProof/>
          </w:rPr>
          <w:t>Перечень льготных профессий</w:t>
        </w:r>
        <w:r w:rsidR="009753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753CE" w:rsidRDefault="00167AC6">
      <w:pPr>
        <w:pStyle w:val="3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0" w:history="1">
        <w:r w:rsidR="009753CE" w:rsidRPr="00674C02">
          <w:rPr>
            <w:rStyle w:val="ac"/>
            <w:noProof/>
          </w:rPr>
          <w:t>Формирование документов для выгрузки и печати</w:t>
        </w:r>
        <w:r w:rsidR="009753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753CE" w:rsidRDefault="00167AC6">
      <w:pPr>
        <w:pStyle w:val="4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1" w:history="1">
        <w:r w:rsidR="009753CE" w:rsidRPr="00674C02">
          <w:rPr>
            <w:rStyle w:val="ac"/>
            <w:noProof/>
          </w:rPr>
          <w:t>Документы СТАЖ подраздел 1.2</w:t>
        </w:r>
        <w:r w:rsidR="009753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753CE" w:rsidRDefault="00167AC6">
      <w:pPr>
        <w:pStyle w:val="5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2" w:history="1">
        <w:r w:rsidR="009753CE" w:rsidRPr="00674C02">
          <w:rPr>
            <w:rStyle w:val="ac"/>
            <w:rFonts w:eastAsia="Times New Roman"/>
            <w:noProof/>
            <w:lang w:eastAsia="ru-RU"/>
          </w:rPr>
          <w:t xml:space="preserve">Особенности формирования отчета для типа сведений Назначение пенсии и </w:t>
        </w:r>
        <w:r w:rsidR="009753CE" w:rsidRPr="00674C02">
          <w:rPr>
            <w:rStyle w:val="ac"/>
            <w:noProof/>
          </w:rPr>
          <w:t>Назначение выплат по ОСС</w:t>
        </w:r>
        <w:r w:rsidR="009753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753CE" w:rsidRDefault="00167AC6">
      <w:pPr>
        <w:pStyle w:val="4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3" w:history="1">
        <w:r w:rsidR="009753CE" w:rsidRPr="00674C02">
          <w:rPr>
            <w:rStyle w:val="ac"/>
            <w:noProof/>
          </w:rPr>
          <w:t>Документы ОДВ-1 подраздел 2 (корректирующая и отменяющая)</w:t>
        </w:r>
        <w:r w:rsidR="009753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753CE" w:rsidRDefault="00167AC6">
      <w:pPr>
        <w:pStyle w:val="3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4" w:history="1">
        <w:r w:rsidR="009753CE" w:rsidRPr="00674C02">
          <w:rPr>
            <w:rStyle w:val="ac"/>
            <w:noProof/>
          </w:rPr>
          <w:t xml:space="preserve">Выгрузка документов в </w:t>
        </w:r>
        <w:r w:rsidR="009753CE" w:rsidRPr="00674C02">
          <w:rPr>
            <w:rStyle w:val="ac"/>
            <w:noProof/>
            <w:lang w:val="en-US"/>
          </w:rPr>
          <w:t>XML</w:t>
        </w:r>
        <w:r w:rsidR="009753CE" w:rsidRPr="00674C02">
          <w:rPr>
            <w:rStyle w:val="ac"/>
            <w:noProof/>
          </w:rPr>
          <w:t>-файл</w:t>
        </w:r>
        <w:r w:rsidR="009753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753CE" w:rsidRDefault="00167AC6">
      <w:pPr>
        <w:pStyle w:val="3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5" w:history="1">
        <w:r w:rsidR="009753CE" w:rsidRPr="00674C02">
          <w:rPr>
            <w:rStyle w:val="ac"/>
            <w:noProof/>
          </w:rPr>
          <w:t>Печать документов</w:t>
        </w:r>
        <w:r w:rsidR="009753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753CE" w:rsidRDefault="00167AC6">
      <w:pPr>
        <w:pStyle w:val="2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6" w:history="1">
        <w:r w:rsidR="009753CE" w:rsidRPr="00674C02">
          <w:rPr>
            <w:rStyle w:val="ac"/>
            <w:noProof/>
          </w:rPr>
          <w:t>Формирование, выгрузка и печать документов ЕФС-1 Раздел 2</w:t>
        </w:r>
        <w:r w:rsidR="009753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C43E8" w:rsidRDefault="00167AC6" w:rsidP="00100362">
      <w:pPr>
        <w:pStyle w:val="2"/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fldChar w:fldCharType="end"/>
      </w:r>
      <w:bookmarkStart w:id="4" w:name="_Toc167983914"/>
      <w:r w:rsidR="00FC43E8" w:rsidRPr="001E4384">
        <w:t>Общие сведения</w:t>
      </w:r>
      <w:bookmarkEnd w:id="4"/>
    </w:p>
    <w:p w:rsidR="00477E78" w:rsidRPr="006E225A" w:rsidRDefault="00477E78" w:rsidP="006C4234">
      <w:pPr>
        <w:ind w:left="0" w:firstLine="295"/>
        <w:rPr>
          <w:rFonts w:cstheme="minorHAnsi"/>
          <w:sz w:val="24"/>
          <w:szCs w:val="24"/>
          <w:shd w:val="clear" w:color="auto" w:fill="FFFFFF"/>
        </w:rPr>
      </w:pPr>
      <w:r w:rsidRPr="006E225A">
        <w:rPr>
          <w:rFonts w:cstheme="minorHAnsi"/>
          <w:sz w:val="24"/>
          <w:szCs w:val="24"/>
          <w:shd w:val="clear" w:color="auto" w:fill="FFFFFF"/>
        </w:rPr>
        <w:t>С 2023 года ПФР и ФСС объединили</w:t>
      </w:r>
      <w:r w:rsidR="00971875" w:rsidRPr="006E225A">
        <w:rPr>
          <w:rFonts w:cstheme="minorHAnsi"/>
          <w:sz w:val="24"/>
          <w:szCs w:val="24"/>
          <w:shd w:val="clear" w:color="auto" w:fill="FFFFFF"/>
        </w:rPr>
        <w:t>с</w:t>
      </w:r>
      <w:r w:rsidRPr="006E225A">
        <w:rPr>
          <w:rFonts w:cstheme="minorHAnsi"/>
          <w:sz w:val="24"/>
          <w:szCs w:val="24"/>
          <w:shd w:val="clear" w:color="auto" w:fill="FFFFFF"/>
        </w:rPr>
        <w:t>ь в новый фонд — Фонд пенсионного и социального страхования Российской Федерации, или Социальный фонд России (</w:t>
      </w:r>
      <w:r w:rsidRPr="006E225A">
        <w:rPr>
          <w:rFonts w:cstheme="minorHAnsi"/>
          <w:b/>
          <w:sz w:val="24"/>
          <w:szCs w:val="24"/>
          <w:shd w:val="clear" w:color="auto" w:fill="FFFFFF"/>
        </w:rPr>
        <w:t>СФР</w:t>
      </w:r>
      <w:r w:rsidRPr="006E225A">
        <w:rPr>
          <w:rFonts w:cstheme="minorHAnsi"/>
          <w:sz w:val="24"/>
          <w:szCs w:val="24"/>
          <w:shd w:val="clear" w:color="auto" w:fill="FFFFFF"/>
        </w:rPr>
        <w:t>). И те отчеты, которые ранее сдавались в пенсионный фонд и соцстрах, отменяются. Вместо них нужно сдавать единый отчет ЕФС-1 в СФР. Он заменит сразу несколько форм: СЗВ-ТД,</w:t>
      </w:r>
      <w:r w:rsidRPr="006E225A">
        <w:rPr>
          <w:rFonts w:ascii="Tahoma" w:hAnsi="Tahoma" w:cs="Tahoma"/>
          <w:sz w:val="27"/>
          <w:szCs w:val="27"/>
          <w:shd w:val="clear" w:color="auto" w:fill="FFFFFF"/>
        </w:rPr>
        <w:t xml:space="preserve"> </w:t>
      </w:r>
      <w:r w:rsidRPr="006E225A">
        <w:rPr>
          <w:rFonts w:cstheme="minorHAnsi"/>
          <w:sz w:val="24"/>
          <w:szCs w:val="24"/>
          <w:shd w:val="clear" w:color="auto" w:fill="FFFFFF"/>
        </w:rPr>
        <w:t>СЗВ-СТАЖ, 4-ФСС, ДСВ-3.</w:t>
      </w:r>
      <w:r w:rsidR="00D3277B" w:rsidRPr="006E225A">
        <w:rPr>
          <w:rFonts w:cstheme="minorHAnsi"/>
          <w:sz w:val="24"/>
          <w:szCs w:val="24"/>
          <w:shd w:val="clear" w:color="auto" w:fill="FFFFFF"/>
        </w:rPr>
        <w:t xml:space="preserve"> Единая форма утверждена постановлением Правления ПФ РФ от 31.10.2022 № 245п. </w:t>
      </w:r>
    </w:p>
    <w:p w:rsidR="001A6595" w:rsidRPr="001A6595" w:rsidRDefault="001A6595" w:rsidP="00AD7087">
      <w:pPr>
        <w:shd w:val="clear" w:color="auto" w:fill="FFFFFF"/>
        <w:spacing w:before="0"/>
        <w:ind w:left="0" w:firstLine="295"/>
        <w:jc w:val="left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1A6595">
        <w:rPr>
          <w:rFonts w:eastAsia="Times New Roman" w:cstheme="minorHAnsi"/>
          <w:sz w:val="24"/>
          <w:szCs w:val="24"/>
          <w:lang w:eastAsia="ru-RU"/>
        </w:rPr>
        <w:t>Новый отчет состоит из двух разделов:</w:t>
      </w:r>
    </w:p>
    <w:p w:rsidR="001A6595" w:rsidRPr="001A6595" w:rsidRDefault="001A6595" w:rsidP="00E173DC">
      <w:pPr>
        <w:numPr>
          <w:ilvl w:val="0"/>
          <w:numId w:val="23"/>
        </w:numPr>
        <w:shd w:val="clear" w:color="auto" w:fill="FFFFFF"/>
        <w:spacing w:before="0"/>
        <w:ind w:left="426" w:hanging="426"/>
        <w:jc w:val="left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1A6595">
        <w:rPr>
          <w:rFonts w:eastAsia="Times New Roman" w:cstheme="minorHAnsi"/>
          <w:sz w:val="24"/>
          <w:szCs w:val="24"/>
          <w:lang w:eastAsia="ru-RU"/>
        </w:rPr>
        <w:t>Первый содержит сведения персонифицированного учета.</w:t>
      </w:r>
      <w:r w:rsidRPr="006E225A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1A6595" w:rsidRPr="001A6595" w:rsidRDefault="001A6595" w:rsidP="00E173DC">
      <w:pPr>
        <w:numPr>
          <w:ilvl w:val="0"/>
          <w:numId w:val="23"/>
        </w:numPr>
        <w:shd w:val="clear" w:color="auto" w:fill="FFFFFF"/>
        <w:spacing w:before="0"/>
        <w:ind w:left="426" w:hanging="426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1A6595">
        <w:rPr>
          <w:rFonts w:eastAsia="Times New Roman" w:cstheme="minorHAnsi"/>
          <w:sz w:val="24"/>
          <w:szCs w:val="24"/>
          <w:lang w:eastAsia="ru-RU"/>
        </w:rPr>
        <w:t>Второй содержит сведения о расчетах по взносам на страхование от несчастных</w:t>
      </w:r>
      <w:r w:rsidR="00E173DC" w:rsidRPr="006E225A">
        <w:rPr>
          <w:rFonts w:eastAsia="Times New Roman" w:cstheme="minorHAnsi"/>
          <w:sz w:val="24"/>
          <w:szCs w:val="24"/>
          <w:lang w:eastAsia="ru-RU"/>
        </w:rPr>
        <w:t xml:space="preserve"> с</w:t>
      </w:r>
      <w:r w:rsidRPr="001A6595">
        <w:rPr>
          <w:rFonts w:eastAsia="Times New Roman" w:cstheme="minorHAnsi"/>
          <w:sz w:val="24"/>
          <w:szCs w:val="24"/>
          <w:lang w:eastAsia="ru-RU"/>
        </w:rPr>
        <w:t>лучаев и профзаболеваний.</w:t>
      </w:r>
    </w:p>
    <w:p w:rsidR="00E173DC" w:rsidRPr="006E225A" w:rsidRDefault="001A6595" w:rsidP="006C4234">
      <w:pPr>
        <w:shd w:val="clear" w:color="auto" w:fill="FFFFFF"/>
        <w:spacing w:before="0"/>
        <w:ind w:left="0" w:firstLine="426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1A6595">
        <w:rPr>
          <w:rFonts w:eastAsia="Times New Roman" w:cstheme="minorHAnsi"/>
          <w:sz w:val="24"/>
          <w:szCs w:val="24"/>
          <w:lang w:eastAsia="ru-RU"/>
        </w:rPr>
        <w:t>Каждый раздел включает в себя подразделы, которые, по сути, заменяют одну</w:t>
      </w:r>
      <w:r w:rsidR="00E173DC" w:rsidRPr="006E225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1A6595">
        <w:rPr>
          <w:rFonts w:eastAsia="Times New Roman" w:cstheme="minorHAnsi"/>
          <w:sz w:val="24"/>
          <w:szCs w:val="24"/>
          <w:lang w:eastAsia="ru-RU"/>
        </w:rPr>
        <w:t xml:space="preserve">из действовавших в 2022 году форм: СЗВ-ТД, СЗВ-СТАЖ, ДСВ-3 и 4-ФСС. </w:t>
      </w:r>
    </w:p>
    <w:p w:rsidR="001A6595" w:rsidRPr="006E225A" w:rsidRDefault="001A6595" w:rsidP="006C4234">
      <w:pPr>
        <w:shd w:val="clear" w:color="auto" w:fill="FFFFFF"/>
        <w:spacing w:before="0"/>
        <w:ind w:left="0" w:firstLine="0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1A6595">
        <w:rPr>
          <w:rFonts w:eastAsia="Times New Roman" w:cstheme="minorHAnsi"/>
          <w:sz w:val="24"/>
          <w:szCs w:val="24"/>
          <w:lang w:eastAsia="ru-RU"/>
        </w:rPr>
        <w:t>В обязательном порядке нужно сдавать аналог формы 4-ФСС. Это раздел 2, подразделы 2.1 и 2.3. Остальные листы ЕФС-1 заполняются и сдаются только при наличии соответствующих сведений.</w:t>
      </w:r>
    </w:p>
    <w:p w:rsidR="00FB76FB" w:rsidRPr="006E225A" w:rsidRDefault="00D3277B" w:rsidP="006C4234">
      <w:pPr>
        <w:ind w:left="0" w:firstLine="567"/>
        <w:rPr>
          <w:sz w:val="24"/>
          <w:szCs w:val="24"/>
        </w:rPr>
      </w:pPr>
      <w:r w:rsidRPr="006E225A">
        <w:rPr>
          <w:rFonts w:ascii="Calibri" w:hAnsi="Calibri" w:cs="Calibri"/>
          <w:sz w:val="24"/>
          <w:szCs w:val="24"/>
          <w:shd w:val="clear" w:color="auto" w:fill="FFFFFF"/>
        </w:rPr>
        <w:t>В системе Компас реализован</w:t>
      </w:r>
      <w:r w:rsidR="006C4234" w:rsidRPr="006E225A">
        <w:rPr>
          <w:rFonts w:ascii="Calibri" w:hAnsi="Calibri" w:cs="Calibri"/>
          <w:sz w:val="24"/>
          <w:szCs w:val="24"/>
          <w:shd w:val="clear" w:color="auto" w:fill="FFFFFF"/>
        </w:rPr>
        <w:t>а возможность формирова</w:t>
      </w:r>
      <w:r w:rsidR="00AD7087" w:rsidRPr="006E225A">
        <w:rPr>
          <w:rFonts w:ascii="Calibri" w:hAnsi="Calibri" w:cs="Calibri"/>
          <w:sz w:val="24"/>
          <w:szCs w:val="24"/>
          <w:shd w:val="clear" w:color="auto" w:fill="FFFFFF"/>
        </w:rPr>
        <w:t>ния</w:t>
      </w:r>
      <w:r w:rsidR="006C4234" w:rsidRPr="006E225A">
        <w:rPr>
          <w:rFonts w:ascii="Calibri" w:hAnsi="Calibri" w:cs="Calibri"/>
          <w:sz w:val="24"/>
          <w:szCs w:val="24"/>
          <w:shd w:val="clear" w:color="auto" w:fill="FFFFFF"/>
        </w:rPr>
        <w:t xml:space="preserve"> и выгр</w:t>
      </w:r>
      <w:r w:rsidR="00AD7087" w:rsidRPr="006E225A">
        <w:rPr>
          <w:rFonts w:ascii="Calibri" w:hAnsi="Calibri" w:cs="Calibri"/>
          <w:sz w:val="24"/>
          <w:szCs w:val="24"/>
          <w:shd w:val="clear" w:color="auto" w:fill="FFFFFF"/>
        </w:rPr>
        <w:t>узки</w:t>
      </w:r>
      <w:r w:rsidR="006C4234" w:rsidRPr="006E225A">
        <w:rPr>
          <w:rFonts w:ascii="Calibri" w:hAnsi="Calibri" w:cs="Calibri"/>
          <w:sz w:val="24"/>
          <w:szCs w:val="24"/>
          <w:shd w:val="clear" w:color="auto" w:fill="FFFFFF"/>
        </w:rPr>
        <w:t xml:space="preserve"> все</w:t>
      </w:r>
      <w:r w:rsidR="00AD7087" w:rsidRPr="006E225A">
        <w:rPr>
          <w:rFonts w:ascii="Calibri" w:hAnsi="Calibri" w:cs="Calibri"/>
          <w:sz w:val="24"/>
          <w:szCs w:val="24"/>
          <w:shd w:val="clear" w:color="auto" w:fill="FFFFFF"/>
        </w:rPr>
        <w:t>х</w:t>
      </w:r>
      <w:r w:rsidR="006C4234" w:rsidRPr="006E225A">
        <w:rPr>
          <w:rFonts w:ascii="Calibri" w:hAnsi="Calibri" w:cs="Calibri"/>
          <w:sz w:val="24"/>
          <w:szCs w:val="24"/>
          <w:shd w:val="clear" w:color="auto" w:fill="FFFFFF"/>
        </w:rPr>
        <w:t xml:space="preserve"> раздел</w:t>
      </w:r>
      <w:r w:rsidR="00AD7087" w:rsidRPr="006E225A">
        <w:rPr>
          <w:rFonts w:ascii="Calibri" w:hAnsi="Calibri" w:cs="Calibri"/>
          <w:sz w:val="24"/>
          <w:szCs w:val="24"/>
          <w:shd w:val="clear" w:color="auto" w:fill="FFFFFF"/>
        </w:rPr>
        <w:t xml:space="preserve">ов </w:t>
      </w:r>
      <w:r w:rsidR="006C4234" w:rsidRPr="006E225A">
        <w:rPr>
          <w:rFonts w:ascii="Calibri" w:hAnsi="Calibri" w:cs="Calibri"/>
          <w:sz w:val="24"/>
          <w:szCs w:val="24"/>
          <w:shd w:val="clear" w:color="auto" w:fill="FFFFFF"/>
        </w:rPr>
        <w:t>ЕФС-1 по отдельности. Далее, в</w:t>
      </w:r>
      <w:r w:rsidR="007C61EA" w:rsidRPr="006E225A">
        <w:rPr>
          <w:sz w:val="24"/>
          <w:szCs w:val="24"/>
        </w:rPr>
        <w:t xml:space="preserve"> </w:t>
      </w:r>
      <w:r w:rsidR="0075258C">
        <w:rPr>
          <w:sz w:val="24"/>
          <w:szCs w:val="24"/>
        </w:rPr>
        <w:t xml:space="preserve">данном </w:t>
      </w:r>
      <w:r w:rsidR="007C61EA" w:rsidRPr="006E225A">
        <w:rPr>
          <w:sz w:val="24"/>
          <w:szCs w:val="24"/>
        </w:rPr>
        <w:t xml:space="preserve">документе </w:t>
      </w:r>
      <w:r w:rsidR="00AE457C" w:rsidRPr="006E225A">
        <w:rPr>
          <w:sz w:val="24"/>
          <w:szCs w:val="24"/>
        </w:rPr>
        <w:t>приведено описание порядка формировани</w:t>
      </w:r>
      <w:r w:rsidR="006C4234" w:rsidRPr="006E225A">
        <w:rPr>
          <w:sz w:val="24"/>
          <w:szCs w:val="24"/>
        </w:rPr>
        <w:t>я</w:t>
      </w:r>
      <w:r w:rsidR="00AE457C" w:rsidRPr="006E225A">
        <w:rPr>
          <w:sz w:val="24"/>
          <w:szCs w:val="24"/>
        </w:rPr>
        <w:t>, выгрузк</w:t>
      </w:r>
      <w:r w:rsidR="006C4234" w:rsidRPr="006E225A">
        <w:rPr>
          <w:sz w:val="24"/>
          <w:szCs w:val="24"/>
        </w:rPr>
        <w:t>и</w:t>
      </w:r>
      <w:r w:rsidR="00AE457C" w:rsidRPr="006E225A">
        <w:rPr>
          <w:sz w:val="24"/>
          <w:szCs w:val="24"/>
        </w:rPr>
        <w:t xml:space="preserve"> и печати</w:t>
      </w:r>
      <w:r w:rsidR="007C61EA" w:rsidRPr="006E225A">
        <w:rPr>
          <w:sz w:val="24"/>
          <w:szCs w:val="24"/>
        </w:rPr>
        <w:t xml:space="preserve"> отчетн</w:t>
      </w:r>
      <w:r w:rsidR="006C4234" w:rsidRPr="006E225A">
        <w:rPr>
          <w:sz w:val="24"/>
          <w:szCs w:val="24"/>
        </w:rPr>
        <w:t>ых</w:t>
      </w:r>
      <w:r w:rsidR="007C61EA" w:rsidRPr="006E225A">
        <w:rPr>
          <w:sz w:val="24"/>
          <w:szCs w:val="24"/>
        </w:rPr>
        <w:t xml:space="preserve"> форм </w:t>
      </w:r>
      <w:r w:rsidR="00030178" w:rsidRPr="006E225A">
        <w:rPr>
          <w:sz w:val="24"/>
          <w:szCs w:val="24"/>
        </w:rPr>
        <w:t>ЕФС-</w:t>
      </w:r>
      <w:r w:rsidR="006C4234" w:rsidRPr="006E225A">
        <w:rPr>
          <w:sz w:val="24"/>
          <w:szCs w:val="24"/>
        </w:rPr>
        <w:t>1.</w:t>
      </w:r>
    </w:p>
    <w:p w:rsidR="00F50B14" w:rsidRPr="00F50B14" w:rsidRDefault="006C4234" w:rsidP="003C321D">
      <w:pPr>
        <w:pStyle w:val="a5"/>
        <w:numPr>
          <w:ilvl w:val="0"/>
          <w:numId w:val="17"/>
        </w:numPr>
        <w:spacing w:line="259" w:lineRule="auto"/>
        <w:ind w:left="0" w:firstLine="0"/>
        <w:contextualSpacing w:val="0"/>
        <w:rPr>
          <w:sz w:val="24"/>
          <w:szCs w:val="24"/>
        </w:rPr>
      </w:pPr>
      <w:r w:rsidRPr="00F50B14">
        <w:rPr>
          <w:rFonts w:cstheme="minorHAnsi"/>
          <w:b/>
          <w:sz w:val="24"/>
          <w:szCs w:val="24"/>
        </w:rPr>
        <w:t>Подраздел 1.1 Раздела 1</w:t>
      </w:r>
      <w:r w:rsidRPr="00F50B14">
        <w:rPr>
          <w:rFonts w:cstheme="minorHAnsi"/>
          <w:sz w:val="24"/>
          <w:szCs w:val="24"/>
        </w:rPr>
        <w:t xml:space="preserve">: </w:t>
      </w:r>
      <w:r w:rsidR="006A72CD" w:rsidRPr="00F50B14">
        <w:rPr>
          <w:rFonts w:cstheme="minorHAnsi"/>
          <w:sz w:val="24"/>
          <w:szCs w:val="24"/>
          <w:shd w:val="clear" w:color="auto" w:fill="FFFFFF"/>
        </w:rPr>
        <w:t xml:space="preserve">Сведения о трудовой деятельности (СЗВ-ТД). Форма сдается </w:t>
      </w:r>
      <w:r w:rsidR="00C847AC" w:rsidRPr="00F50B14">
        <w:rPr>
          <w:rFonts w:cstheme="minorHAnsi"/>
          <w:sz w:val="24"/>
          <w:szCs w:val="24"/>
          <w:shd w:val="clear" w:color="auto" w:fill="FFFFFF"/>
        </w:rPr>
        <w:t>при наличии сведений</w:t>
      </w:r>
      <w:r w:rsidR="006A72CD" w:rsidRPr="00F50B14">
        <w:rPr>
          <w:rFonts w:cstheme="minorHAnsi"/>
          <w:sz w:val="24"/>
          <w:szCs w:val="24"/>
          <w:shd w:val="clear" w:color="auto" w:fill="FFFFFF"/>
        </w:rPr>
        <w:t>,</w:t>
      </w:r>
      <w:r w:rsidR="00C847AC" w:rsidRPr="00F50B1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A72CD" w:rsidRPr="00F50B14">
        <w:rPr>
          <w:rFonts w:cstheme="minorHAnsi"/>
          <w:sz w:val="24"/>
          <w:szCs w:val="24"/>
          <w:shd w:val="clear" w:color="auto" w:fill="FFFFFF"/>
        </w:rPr>
        <w:t>если были кадровые мероприятия, а также заключение</w:t>
      </w:r>
      <w:r w:rsidR="00AD7087" w:rsidRPr="00F50B1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A72CD" w:rsidRPr="00F50B14">
        <w:rPr>
          <w:rFonts w:cstheme="minorHAnsi"/>
          <w:sz w:val="24"/>
          <w:szCs w:val="24"/>
          <w:shd w:val="clear" w:color="auto" w:fill="FFFFFF"/>
        </w:rPr>
        <w:t>/</w:t>
      </w:r>
      <w:r w:rsidR="00AD7087" w:rsidRPr="00F50B1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A72CD" w:rsidRPr="00F50B14">
        <w:rPr>
          <w:rFonts w:cstheme="minorHAnsi"/>
          <w:sz w:val="24"/>
          <w:szCs w:val="24"/>
          <w:shd w:val="clear" w:color="auto" w:fill="FFFFFF"/>
        </w:rPr>
        <w:t>прекращение договора ГПХ</w:t>
      </w:r>
      <w:r w:rsidR="00C847AC" w:rsidRPr="00F50B14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7C61EA" w:rsidRPr="00F50B14" w:rsidRDefault="00030178" w:rsidP="003C321D">
      <w:pPr>
        <w:pStyle w:val="a5"/>
        <w:numPr>
          <w:ilvl w:val="0"/>
          <w:numId w:val="17"/>
        </w:numPr>
        <w:spacing w:line="259" w:lineRule="auto"/>
        <w:ind w:left="0" w:firstLine="0"/>
        <w:contextualSpacing w:val="0"/>
        <w:rPr>
          <w:sz w:val="24"/>
          <w:szCs w:val="24"/>
        </w:rPr>
      </w:pPr>
      <w:r w:rsidRPr="00F50B14">
        <w:rPr>
          <w:b/>
          <w:sz w:val="24"/>
          <w:szCs w:val="24"/>
        </w:rPr>
        <w:t>Подраздел 1.2</w:t>
      </w:r>
      <w:r w:rsidR="00576094" w:rsidRPr="00F50B14">
        <w:rPr>
          <w:b/>
          <w:sz w:val="24"/>
          <w:szCs w:val="24"/>
        </w:rPr>
        <w:t xml:space="preserve"> Раздела 1</w:t>
      </w:r>
      <w:r w:rsidR="007C61EA" w:rsidRPr="00F50B14">
        <w:rPr>
          <w:sz w:val="24"/>
          <w:szCs w:val="24"/>
        </w:rPr>
        <w:t>: сведения о страховом стаж</w:t>
      </w:r>
      <w:r w:rsidR="001E1CC0" w:rsidRPr="00F50B14">
        <w:rPr>
          <w:sz w:val="24"/>
          <w:szCs w:val="24"/>
        </w:rPr>
        <w:t>е</w:t>
      </w:r>
      <w:r w:rsidRPr="00F50B14">
        <w:rPr>
          <w:sz w:val="24"/>
          <w:szCs w:val="24"/>
        </w:rPr>
        <w:t xml:space="preserve"> (СЗВ-СТАЖ)</w:t>
      </w:r>
      <w:r w:rsidR="007C61EA" w:rsidRPr="00F50B14">
        <w:rPr>
          <w:sz w:val="24"/>
          <w:szCs w:val="24"/>
        </w:rPr>
        <w:t xml:space="preserve"> </w:t>
      </w:r>
      <w:r w:rsidR="00AE457C" w:rsidRPr="00F50B14">
        <w:rPr>
          <w:sz w:val="24"/>
          <w:szCs w:val="24"/>
        </w:rPr>
        <w:t>застрахованного лица (ЗЛ)</w:t>
      </w:r>
      <w:r w:rsidR="007C61EA" w:rsidRPr="00F50B14">
        <w:rPr>
          <w:sz w:val="24"/>
          <w:szCs w:val="24"/>
        </w:rPr>
        <w:t>. Форма содержит данные о стаже, аналогичные данным о стаже прежних ИС. Форма сдается за отчетный год</w:t>
      </w:r>
      <w:r w:rsidR="00BE1C8D" w:rsidRPr="00F50B14">
        <w:rPr>
          <w:sz w:val="24"/>
          <w:szCs w:val="24"/>
        </w:rPr>
        <w:t xml:space="preserve"> по застрахованным </w:t>
      </w:r>
      <w:r w:rsidR="006E225A" w:rsidRPr="00F50B14">
        <w:rPr>
          <w:sz w:val="24"/>
          <w:szCs w:val="24"/>
        </w:rPr>
        <w:t xml:space="preserve">лицам </w:t>
      </w:r>
      <w:r w:rsidR="00F821B8" w:rsidRPr="00F50B14">
        <w:rPr>
          <w:rFonts w:cs="Tahoma"/>
          <w:sz w:val="24"/>
          <w:szCs w:val="24"/>
          <w:shd w:val="clear" w:color="auto" w:fill="FFFFFF"/>
        </w:rPr>
        <w:t>с особыми условиями исчисления стажа для назначения пенсии</w:t>
      </w:r>
      <w:r w:rsidR="007C61EA" w:rsidRPr="00F50B14">
        <w:rPr>
          <w:sz w:val="24"/>
          <w:szCs w:val="24"/>
        </w:rPr>
        <w:t>,</w:t>
      </w:r>
      <w:r w:rsidR="00BE1C8D" w:rsidRPr="00F50B14">
        <w:rPr>
          <w:sz w:val="24"/>
          <w:szCs w:val="24"/>
        </w:rPr>
        <w:t xml:space="preserve"> </w:t>
      </w:r>
      <w:r w:rsidR="004C4DD0" w:rsidRPr="00F50B14">
        <w:rPr>
          <w:sz w:val="24"/>
          <w:szCs w:val="24"/>
        </w:rPr>
        <w:t xml:space="preserve">по застрахованным лицам, у которых в отчетном году были </w:t>
      </w:r>
      <w:r w:rsidR="004C4DD0" w:rsidRPr="00F50B14">
        <w:rPr>
          <w:b/>
          <w:sz w:val="24"/>
          <w:szCs w:val="24"/>
        </w:rPr>
        <w:t>Причины отсутствия</w:t>
      </w:r>
      <w:r w:rsidR="004C4DD0" w:rsidRPr="00F50B14">
        <w:rPr>
          <w:sz w:val="24"/>
          <w:szCs w:val="24"/>
        </w:rPr>
        <w:t xml:space="preserve">, </w:t>
      </w:r>
      <w:r w:rsidR="003D774E" w:rsidRPr="00F50B14">
        <w:rPr>
          <w:sz w:val="24"/>
          <w:szCs w:val="24"/>
        </w:rPr>
        <w:t xml:space="preserve">перечень которых определен </w:t>
      </w:r>
      <w:r w:rsidR="003D774E" w:rsidRPr="00F50B14">
        <w:rPr>
          <w:rFonts w:cstheme="minorHAnsi"/>
          <w:sz w:val="24"/>
          <w:szCs w:val="24"/>
        </w:rPr>
        <w:t>П</w:t>
      </w:r>
      <w:r w:rsidR="00F50B14" w:rsidRPr="00F50B14">
        <w:rPr>
          <w:rFonts w:cstheme="minorHAnsi"/>
          <w:sz w:val="24"/>
          <w:szCs w:val="24"/>
        </w:rPr>
        <w:t xml:space="preserve">риказом СФР от 17.11.2023 г. № 2281., </w:t>
      </w:r>
      <w:r w:rsidR="00BE1C8D" w:rsidRPr="00F50B14">
        <w:rPr>
          <w:sz w:val="24"/>
          <w:szCs w:val="24"/>
        </w:rPr>
        <w:t>а также,</w:t>
      </w:r>
      <w:r w:rsidR="007C61EA" w:rsidRPr="00F50B14">
        <w:rPr>
          <w:sz w:val="24"/>
          <w:szCs w:val="24"/>
        </w:rPr>
        <w:t xml:space="preserve"> по </w:t>
      </w:r>
      <w:r w:rsidR="007C61EA" w:rsidRPr="00F50B14">
        <w:rPr>
          <w:sz w:val="24"/>
          <w:szCs w:val="24"/>
        </w:rPr>
        <w:lastRenderedPageBreak/>
        <w:t>требованию – на работников, оформляющих пенсию, на руки работнику при увольнении</w:t>
      </w:r>
      <w:r w:rsidR="00E84B7E" w:rsidRPr="00F50B14">
        <w:rPr>
          <w:sz w:val="24"/>
          <w:szCs w:val="24"/>
        </w:rPr>
        <w:t xml:space="preserve">, при заявлении работника на </w:t>
      </w:r>
      <w:r w:rsidR="00E84B7E" w:rsidRPr="00E84B7E">
        <w:t>Назначение выплат по ОСС</w:t>
      </w:r>
      <w:r w:rsidR="007C61EA" w:rsidRPr="00F50B14">
        <w:rPr>
          <w:sz w:val="24"/>
          <w:szCs w:val="24"/>
        </w:rPr>
        <w:t>.</w:t>
      </w:r>
    </w:p>
    <w:p w:rsidR="007C61EA" w:rsidRDefault="00030178" w:rsidP="00AF26F2">
      <w:pPr>
        <w:pStyle w:val="a5"/>
        <w:numPr>
          <w:ilvl w:val="0"/>
          <w:numId w:val="17"/>
        </w:numPr>
        <w:spacing w:line="259" w:lineRule="auto"/>
        <w:ind w:left="357" w:hanging="357"/>
        <w:contextualSpacing w:val="0"/>
        <w:rPr>
          <w:sz w:val="24"/>
          <w:szCs w:val="24"/>
        </w:rPr>
      </w:pPr>
      <w:r w:rsidRPr="00DD6418">
        <w:rPr>
          <w:b/>
          <w:sz w:val="24"/>
          <w:szCs w:val="24"/>
        </w:rPr>
        <w:t>Подраздел</w:t>
      </w:r>
      <w:r w:rsidR="00403591" w:rsidRPr="00DD6418">
        <w:rPr>
          <w:b/>
          <w:sz w:val="24"/>
          <w:szCs w:val="24"/>
        </w:rPr>
        <w:t xml:space="preserve"> </w:t>
      </w:r>
      <w:r w:rsidRPr="00DD6418">
        <w:rPr>
          <w:b/>
          <w:sz w:val="24"/>
          <w:szCs w:val="24"/>
        </w:rPr>
        <w:t>2</w:t>
      </w:r>
      <w:r w:rsidR="00576094">
        <w:rPr>
          <w:b/>
          <w:sz w:val="24"/>
          <w:szCs w:val="24"/>
        </w:rPr>
        <w:t xml:space="preserve"> Раздела 1</w:t>
      </w:r>
      <w:r w:rsidR="007C61EA" w:rsidRPr="00DD6418">
        <w:rPr>
          <w:sz w:val="24"/>
          <w:szCs w:val="24"/>
        </w:rPr>
        <w:t>:</w:t>
      </w:r>
      <w:r w:rsidR="00403591" w:rsidRPr="00DD6418">
        <w:rPr>
          <w:sz w:val="24"/>
          <w:szCs w:val="24"/>
        </w:rPr>
        <w:t xml:space="preserve"> </w:t>
      </w:r>
      <w:r w:rsidRPr="00DD6418">
        <w:rPr>
          <w:sz w:val="24"/>
          <w:szCs w:val="24"/>
        </w:rPr>
        <w:t>основание для отражения данных о периодах работы застрахованного лица в условиях</w:t>
      </w:r>
      <w:r w:rsidR="00403591" w:rsidRPr="00DD6418">
        <w:rPr>
          <w:sz w:val="24"/>
          <w:szCs w:val="24"/>
        </w:rPr>
        <w:t xml:space="preserve">, дающих право на досрочное назначение пенсии. </w:t>
      </w:r>
      <w:r w:rsidR="007C61EA" w:rsidRPr="00DD6418">
        <w:rPr>
          <w:sz w:val="24"/>
          <w:szCs w:val="24"/>
        </w:rPr>
        <w:t>Форма содержит перечень льготных профессий</w:t>
      </w:r>
      <w:r w:rsidR="00403591" w:rsidRPr="00DD6418">
        <w:rPr>
          <w:sz w:val="24"/>
          <w:szCs w:val="24"/>
        </w:rPr>
        <w:t xml:space="preserve"> предприятия</w:t>
      </w:r>
      <w:r w:rsidR="007C61EA" w:rsidRPr="00DD6418">
        <w:rPr>
          <w:sz w:val="24"/>
          <w:szCs w:val="24"/>
        </w:rPr>
        <w:t>.</w:t>
      </w:r>
    </w:p>
    <w:p w:rsidR="006E225A" w:rsidRDefault="006E225A" w:rsidP="006E225A">
      <w:pPr>
        <w:pStyle w:val="a5"/>
        <w:spacing w:line="259" w:lineRule="auto"/>
        <w:ind w:left="357" w:firstLine="0"/>
        <w:contextualSpacing w:val="0"/>
        <w:rPr>
          <w:rFonts w:cs="Tahoma"/>
          <w:sz w:val="24"/>
          <w:szCs w:val="24"/>
          <w:shd w:val="clear" w:color="auto" w:fill="FFFFFF"/>
        </w:rPr>
      </w:pPr>
      <w:r w:rsidRPr="006E225A">
        <w:rPr>
          <w:b/>
          <w:sz w:val="24"/>
          <w:szCs w:val="24"/>
          <w:u w:val="single"/>
        </w:rPr>
        <w:t>ОБРАТИТЕ ВНИМАНИЕ</w:t>
      </w:r>
      <w:r w:rsidRPr="006E225A">
        <w:rPr>
          <w:sz w:val="24"/>
          <w:szCs w:val="24"/>
        </w:rPr>
        <w:t>: Подраздел 2 заполняется и сдается о</w:t>
      </w:r>
      <w:r w:rsidRPr="006E225A">
        <w:rPr>
          <w:rFonts w:cs="Tahoma"/>
          <w:sz w:val="24"/>
          <w:szCs w:val="24"/>
          <w:shd w:val="clear" w:color="auto" w:fill="FFFFFF"/>
        </w:rPr>
        <w:t>дновременно с подразделом 1.2, если в 1.2 есть сотрудники с правом на досрочную пенсию</w:t>
      </w:r>
      <w:r>
        <w:rPr>
          <w:rFonts w:cs="Tahoma"/>
          <w:sz w:val="24"/>
          <w:szCs w:val="24"/>
          <w:shd w:val="clear" w:color="auto" w:fill="FFFFFF"/>
        </w:rPr>
        <w:t>.</w:t>
      </w:r>
    </w:p>
    <w:p w:rsidR="00576094" w:rsidRPr="00576094" w:rsidRDefault="00576094" w:rsidP="00576094">
      <w:pPr>
        <w:pStyle w:val="a5"/>
        <w:numPr>
          <w:ilvl w:val="0"/>
          <w:numId w:val="17"/>
        </w:numPr>
        <w:spacing w:line="259" w:lineRule="auto"/>
        <w:contextualSpacing w:val="0"/>
        <w:rPr>
          <w:sz w:val="24"/>
          <w:szCs w:val="24"/>
        </w:rPr>
      </w:pPr>
      <w:r w:rsidRPr="00576094">
        <w:rPr>
          <w:b/>
          <w:sz w:val="24"/>
          <w:szCs w:val="24"/>
        </w:rPr>
        <w:t>Раздел 2</w:t>
      </w:r>
      <w:r w:rsidRPr="0057609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76094">
        <w:rPr>
          <w:sz w:val="24"/>
          <w:szCs w:val="24"/>
        </w:rPr>
        <w:t>форма содержит с</w:t>
      </w:r>
      <w:r w:rsidRPr="00576094">
        <w:rPr>
          <w:rFonts w:cs="Tahoma"/>
          <w:sz w:val="24"/>
          <w:szCs w:val="24"/>
          <w:shd w:val="clear" w:color="auto" w:fill="FFFFFF"/>
        </w:rPr>
        <w:t>ведения о начисленных взносах на страхование от несчастных случаев и профзаболеваний, заменяет бывший отчет 4-ФСС.</w:t>
      </w:r>
    </w:p>
    <w:p w:rsidR="00AD7087" w:rsidRDefault="00AD7087" w:rsidP="006A0993">
      <w:pPr>
        <w:pStyle w:val="2"/>
        <w:ind w:left="0" w:firstLine="0"/>
        <w:jc w:val="left"/>
      </w:pPr>
      <w:bookmarkStart w:id="5" w:name="_Toc167983915"/>
      <w:r>
        <w:t>Формирование, выгрузка и печать документов ЕФС-1 Раздел 1, Подраздел 1.1</w:t>
      </w:r>
      <w:bookmarkEnd w:id="5"/>
    </w:p>
    <w:p w:rsidR="00AD7087" w:rsidRDefault="00AD7087" w:rsidP="00AD7087">
      <w:pPr>
        <w:ind w:left="0" w:firstLine="426"/>
        <w:rPr>
          <w:sz w:val="24"/>
          <w:szCs w:val="24"/>
        </w:rPr>
      </w:pPr>
      <w:r w:rsidRPr="00AD7087">
        <w:rPr>
          <w:sz w:val="24"/>
          <w:szCs w:val="24"/>
        </w:rPr>
        <w:t xml:space="preserve">Формирование, выгрузка и печать отчетных документов ЕФС-1 </w:t>
      </w:r>
      <w:r w:rsidRPr="00AD7087">
        <w:rPr>
          <w:b/>
          <w:sz w:val="24"/>
          <w:szCs w:val="24"/>
        </w:rPr>
        <w:t>Раздел 1 Подраздел 1.1</w:t>
      </w:r>
      <w:r>
        <w:rPr>
          <w:sz w:val="24"/>
          <w:szCs w:val="24"/>
        </w:rPr>
        <w:t xml:space="preserve"> п</w:t>
      </w:r>
      <w:r w:rsidRPr="00AD7087">
        <w:rPr>
          <w:sz w:val="24"/>
          <w:szCs w:val="24"/>
        </w:rPr>
        <w:t xml:space="preserve">роизводится из модуля </w:t>
      </w:r>
      <w:r w:rsidRPr="00AD7087">
        <w:rPr>
          <w:b/>
          <w:sz w:val="24"/>
          <w:szCs w:val="24"/>
        </w:rPr>
        <w:t>Кадры</w:t>
      </w:r>
      <w:r>
        <w:rPr>
          <w:sz w:val="24"/>
          <w:szCs w:val="24"/>
        </w:rPr>
        <w:t xml:space="preserve"> в пункте меню </w:t>
      </w:r>
      <w:r w:rsidR="00843BAF" w:rsidRPr="00843BAF">
        <w:rPr>
          <w:b/>
          <w:sz w:val="24"/>
          <w:szCs w:val="24"/>
        </w:rPr>
        <w:t>Персонал</w:t>
      </w:r>
      <w:r w:rsidR="00843BAF">
        <w:rPr>
          <w:sz w:val="24"/>
          <w:szCs w:val="24"/>
        </w:rPr>
        <w:t xml:space="preserve"> - </w:t>
      </w:r>
      <w:r w:rsidRPr="00AD7087">
        <w:rPr>
          <w:b/>
          <w:sz w:val="24"/>
          <w:szCs w:val="24"/>
        </w:rPr>
        <w:t>Сведения о трудовой деятельности (ЭТК)</w:t>
      </w:r>
      <w:r>
        <w:rPr>
          <w:b/>
          <w:sz w:val="24"/>
          <w:szCs w:val="24"/>
        </w:rPr>
        <w:t>.</w:t>
      </w:r>
      <w:r w:rsidRPr="00AD7087">
        <w:rPr>
          <w:sz w:val="24"/>
          <w:szCs w:val="24"/>
        </w:rPr>
        <w:t xml:space="preserve"> </w:t>
      </w:r>
      <w:r w:rsidR="00843BAF">
        <w:rPr>
          <w:sz w:val="24"/>
          <w:szCs w:val="24"/>
        </w:rPr>
        <w:t>Либо, из аналогичного пункта меню</w:t>
      </w:r>
      <w:r>
        <w:rPr>
          <w:sz w:val="24"/>
          <w:szCs w:val="24"/>
        </w:rPr>
        <w:t xml:space="preserve"> модуля </w:t>
      </w:r>
      <w:r w:rsidRPr="00AD7087">
        <w:rPr>
          <w:b/>
          <w:sz w:val="24"/>
          <w:szCs w:val="24"/>
        </w:rPr>
        <w:t>ЭИС для ПФ и ФНС</w:t>
      </w:r>
      <w:r w:rsidR="00843BAF">
        <w:rPr>
          <w:sz w:val="24"/>
          <w:szCs w:val="24"/>
        </w:rPr>
        <w:t>.</w:t>
      </w:r>
      <w:r w:rsidR="00696D13">
        <w:rPr>
          <w:sz w:val="24"/>
          <w:szCs w:val="24"/>
        </w:rPr>
        <w:t xml:space="preserve"> </w:t>
      </w:r>
    </w:p>
    <w:p w:rsidR="00696D13" w:rsidRPr="009C77B4" w:rsidRDefault="00696D13" w:rsidP="00AD7087">
      <w:pPr>
        <w:ind w:left="0" w:firstLine="426"/>
        <w:rPr>
          <w:sz w:val="24"/>
          <w:szCs w:val="24"/>
        </w:rPr>
      </w:pPr>
      <w:r w:rsidRPr="009C77B4">
        <w:rPr>
          <w:sz w:val="24"/>
          <w:szCs w:val="24"/>
        </w:rPr>
        <w:t xml:space="preserve">Подробнее о предварительных настройках, ведении реестра приказов и о работе с перечнем сведений о трудовой деятельности можно посмотреть в документе </w:t>
      </w:r>
      <w:proofErr w:type="spellStart"/>
      <w:r w:rsidR="00B26D0B" w:rsidRPr="009C77B4">
        <w:rPr>
          <w:b/>
          <w:sz w:val="24"/>
          <w:szCs w:val="24"/>
        </w:rPr>
        <w:t>Инструкция_по_ведению_</w:t>
      </w:r>
      <w:r w:rsidRPr="009C77B4">
        <w:rPr>
          <w:b/>
          <w:sz w:val="24"/>
          <w:szCs w:val="24"/>
        </w:rPr>
        <w:t>ЭТК.docx</w:t>
      </w:r>
      <w:proofErr w:type="spellEnd"/>
      <w:r w:rsidRPr="009C77B4">
        <w:rPr>
          <w:sz w:val="24"/>
          <w:szCs w:val="24"/>
        </w:rPr>
        <w:t>.</w:t>
      </w:r>
    </w:p>
    <w:p w:rsidR="000D422A" w:rsidRPr="00576094" w:rsidRDefault="000D422A" w:rsidP="006A0993">
      <w:pPr>
        <w:pStyle w:val="2"/>
        <w:ind w:left="0" w:firstLine="0"/>
        <w:jc w:val="left"/>
      </w:pPr>
      <w:bookmarkStart w:id="6" w:name="_Toc167983916"/>
      <w:r w:rsidRPr="00576094">
        <w:t>Формирование, выгрузка</w:t>
      </w:r>
      <w:r w:rsidR="00576094">
        <w:t>,</w:t>
      </w:r>
      <w:r w:rsidR="00F10A31" w:rsidRPr="00576094">
        <w:t xml:space="preserve"> печать </w:t>
      </w:r>
      <w:r w:rsidR="0075258C" w:rsidRPr="00576094">
        <w:t>документов ЕФС-1 Раздел 1</w:t>
      </w:r>
      <w:r w:rsidRPr="00576094">
        <w:t xml:space="preserve"> Подразделы 1.2 и 2</w:t>
      </w:r>
      <w:bookmarkEnd w:id="6"/>
    </w:p>
    <w:p w:rsidR="005525A0" w:rsidRPr="005525A0" w:rsidRDefault="005525A0" w:rsidP="009753CE">
      <w:pPr>
        <w:pStyle w:val="4"/>
      </w:pPr>
      <w:bookmarkStart w:id="7" w:name="_Toc167983917"/>
      <w:r>
        <w:t>Настройки справочников</w:t>
      </w:r>
      <w:bookmarkEnd w:id="7"/>
      <w:r>
        <w:t xml:space="preserve"> </w:t>
      </w:r>
    </w:p>
    <w:p w:rsidR="00373E81" w:rsidRDefault="00373E81" w:rsidP="00373E81">
      <w:pPr>
        <w:pStyle w:val="a5"/>
        <w:widowControl w:val="0"/>
        <w:spacing w:after="120"/>
        <w:ind w:left="0" w:firstLine="426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Перед сбором данных о стаже, в случае необходимости, нужно настроить </w:t>
      </w:r>
      <w:r w:rsidRPr="005525A0">
        <w:rPr>
          <w:rFonts w:eastAsia="Times New Roman" w:cs="Times New Roman"/>
          <w:b/>
          <w:color w:val="000000"/>
          <w:sz w:val="24"/>
          <w:szCs w:val="24"/>
          <w:lang w:eastAsia="ru-RU"/>
        </w:rPr>
        <w:t>Справочник видов неявок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r w:rsidRPr="005525A0">
        <w:rPr>
          <w:rFonts w:eastAsia="Times New Roman" w:cs="Times New Roman"/>
          <w:b/>
          <w:color w:val="000000"/>
          <w:sz w:val="24"/>
          <w:szCs w:val="24"/>
          <w:lang w:eastAsia="ru-RU"/>
        </w:rPr>
        <w:t>Справочник причин отсутствия на работе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Это может понадобиться, если у </w:t>
      </w:r>
      <w:r w:rsidR="006265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некоторых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сотрудников </w:t>
      </w:r>
      <w:r w:rsidR="006265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имеется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нескольких одновременно действующих неявок.</w:t>
      </w:r>
    </w:p>
    <w:p w:rsidR="008D5712" w:rsidRDefault="00373E81" w:rsidP="00373E81">
      <w:pPr>
        <w:pStyle w:val="a5"/>
        <w:widowControl w:val="0"/>
        <w:spacing w:after="120"/>
        <w:ind w:left="0" w:firstLine="426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 w:rsidR="008D5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чета 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>нескольких одновременно действующих</w:t>
      </w:r>
      <w:r w:rsidR="008D5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>неявок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настраивается с помощью Приоритета, который можно выбрать </w:t>
      </w:r>
      <w:r w:rsidR="00F429E2" w:rsidRPr="008D5712">
        <w:rPr>
          <w:rFonts w:eastAsia="Times New Roman" w:cs="Times New Roman"/>
          <w:color w:val="000000"/>
          <w:sz w:val="24"/>
          <w:szCs w:val="24"/>
          <w:lang w:eastAsia="ru-RU"/>
        </w:rPr>
        <w:t>в ко</w:t>
      </w:r>
      <w:r w:rsid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лонке </w:t>
      </w:r>
      <w:r w:rsidR="00F429E2" w:rsidRPr="008D5712">
        <w:rPr>
          <w:rFonts w:eastAsia="Times New Roman" w:cs="Times New Roman"/>
          <w:b/>
          <w:color w:val="000000"/>
          <w:sz w:val="24"/>
          <w:szCs w:val="24"/>
          <w:lang w:eastAsia="ru-RU"/>
        </w:rPr>
        <w:t>Входит в страховой стаж</w:t>
      </w:r>
      <w:r w:rsid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 списка допустимых значений</w:t>
      </w:r>
      <w:r w:rsidR="00F429E2" w:rsidRP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D5712" w:rsidRPr="00F429E2">
        <w:rPr>
          <w:rFonts w:eastAsia="Times New Roman" w:cs="Times New Roman"/>
          <w:b/>
          <w:color w:val="000000"/>
          <w:sz w:val="24"/>
          <w:szCs w:val="24"/>
          <w:lang w:eastAsia="ru-RU"/>
        </w:rPr>
        <w:t>Справочник</w:t>
      </w:r>
      <w:r w:rsidR="00F429E2" w:rsidRPr="00F429E2">
        <w:rPr>
          <w:rFonts w:eastAsia="Times New Roman" w:cs="Times New Roman"/>
          <w:b/>
          <w:color w:val="000000"/>
          <w:sz w:val="24"/>
          <w:szCs w:val="24"/>
          <w:lang w:eastAsia="ru-RU"/>
        </w:rPr>
        <w:t>а</w:t>
      </w:r>
      <w:r w:rsidR="008D5712" w:rsidRPr="00F429E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видов неявок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см. 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>рисун</w:t>
      </w:r>
      <w:r w:rsidR="00F429E2">
        <w:rPr>
          <w:rFonts w:eastAsia="Times New Roman" w:cs="Times New Roman"/>
          <w:color w:val="000000"/>
          <w:sz w:val="24"/>
          <w:szCs w:val="24"/>
          <w:lang w:eastAsia="ru-RU"/>
        </w:rPr>
        <w:t>ок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ниже.</w:t>
      </w:r>
    </w:p>
    <w:p w:rsidR="008D5712" w:rsidRPr="008D5712" w:rsidRDefault="008D5712" w:rsidP="008D5712">
      <w:pPr>
        <w:pStyle w:val="a5"/>
        <w:widowControl w:val="0"/>
        <w:spacing w:after="120"/>
        <w:ind w:left="0"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34108" cy="294031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851" cy="29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A0" w:rsidRDefault="003054E7" w:rsidP="003054E7">
      <w:pPr>
        <w:pStyle w:val="a5"/>
        <w:widowControl w:val="0"/>
        <w:spacing w:before="240"/>
        <w:ind w:left="0" w:firstLine="567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Эта настройка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позволяет корректно обработать стаж в случае наличия неявок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например,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>в период работы в период отпуска по уходу за ребенком.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поставку добавлен скрипт </w:t>
      </w:r>
      <w:proofErr w:type="spellStart"/>
      <w:r w:rsidR="00373E81" w:rsidRPr="00373E81">
        <w:rPr>
          <w:rFonts w:eastAsia="Times New Roman" w:cs="Times New Roman"/>
          <w:color w:val="000000"/>
          <w:sz w:val="24"/>
          <w:szCs w:val="24"/>
          <w:lang w:eastAsia="ru-RU"/>
        </w:rPr>
        <w:t>spr_otp_in_strah_upd.sql</w:t>
      </w:r>
      <w:proofErr w:type="spellEnd"/>
      <w:r w:rsidR="00373E8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понижения приоритета неявок </w:t>
      </w:r>
      <w:r w:rsidR="008D5712" w:rsidRPr="003054E7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</w:t>
      </w:r>
      <w:r w:rsidR="008D5712" w:rsidRPr="003054E7">
        <w:rPr>
          <w:rFonts w:eastAsia="Times New Roman" w:cs="Times New Roman"/>
          <w:b/>
          <w:color w:val="000000"/>
          <w:sz w:val="24"/>
          <w:szCs w:val="24"/>
          <w:lang w:eastAsia="ru-RU"/>
        </w:rPr>
        <w:t>ДЛДЕТИ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429E2" w:rsidRPr="00F429E2" w:rsidRDefault="00F429E2" w:rsidP="00F429E2">
      <w:pPr>
        <w:pStyle w:val="a5"/>
        <w:widowControl w:val="0"/>
        <w:spacing w:before="240"/>
        <w:ind w:left="0"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Также имеется 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>возможность указать приоритет причины отсутствия для выбора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кода 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причины в случае действия разных неявок в одновременно де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й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>ствующих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>азначениях. Приор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итет указывается в справочнике </w:t>
      </w:r>
      <w:r w:rsidRPr="00F429E2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Причины отсутствия на работе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колонке </w:t>
      </w:r>
      <w:r w:rsidRPr="00F429E2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Приоритет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(допустимо любое целое число,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>больше - выше, по умолчанию - 0).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Справочник 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>вызывается из пункта меню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Справочники 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/ </w:t>
      </w:r>
      <w:r w:rsidRPr="00F429E2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Причины отсутствия на работе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525A0" w:rsidRDefault="00010201" w:rsidP="009753CE">
      <w:pPr>
        <w:pStyle w:val="4"/>
        <w:rPr>
          <w:rFonts w:eastAsia="Times New Roman"/>
          <w:lang w:eastAsia="ru-RU"/>
        </w:rPr>
      </w:pPr>
      <w:bookmarkStart w:id="8" w:name="_Toc167983918"/>
      <w:r>
        <w:rPr>
          <w:rFonts w:eastAsia="Times New Roman"/>
          <w:lang w:val="en-US" w:eastAsia="ru-RU"/>
        </w:rPr>
        <w:t>C</w:t>
      </w:r>
      <w:r w:rsidR="005525A0">
        <w:rPr>
          <w:rFonts w:eastAsia="Times New Roman"/>
          <w:lang w:eastAsia="ru-RU"/>
        </w:rPr>
        <w:t>бор данных о стаже</w:t>
      </w:r>
      <w:bookmarkEnd w:id="8"/>
    </w:p>
    <w:p w:rsidR="00AD5473" w:rsidRPr="00AD5473" w:rsidRDefault="00011A52" w:rsidP="005525A0">
      <w:pPr>
        <w:pStyle w:val="a5"/>
        <w:widowControl w:val="0"/>
        <w:spacing w:after="120"/>
        <w:ind w:left="0" w:firstLine="426"/>
        <w:contextualSpacing w:val="0"/>
        <w:rPr>
          <w:sz w:val="28"/>
          <w:szCs w:val="28"/>
        </w:rPr>
      </w:pPr>
      <w:r w:rsidRPr="007525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заполнения </w:t>
      </w:r>
      <w:r w:rsidR="0075258C" w:rsidRPr="007525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формы необходимо </w:t>
      </w:r>
      <w:r w:rsidR="0075258C" w:rsidRPr="005566D9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собрать</w:t>
      </w:r>
      <w:r w:rsidRPr="005566D9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данные о стаже</w:t>
      </w:r>
      <w:r w:rsidR="0075258C" w:rsidRPr="007525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7C61EA" w:rsidRPr="0075258C">
        <w:rPr>
          <w:sz w:val="24"/>
          <w:szCs w:val="24"/>
        </w:rPr>
        <w:t xml:space="preserve">Сбор </w:t>
      </w:r>
      <w:r w:rsidR="007C61EA" w:rsidRPr="0075258C">
        <w:rPr>
          <w:b/>
          <w:sz w:val="24"/>
          <w:szCs w:val="24"/>
        </w:rPr>
        <w:t>данных о стаже</w:t>
      </w:r>
      <w:r w:rsidR="007C61EA" w:rsidRPr="0075258C">
        <w:rPr>
          <w:sz w:val="24"/>
          <w:szCs w:val="24"/>
        </w:rPr>
        <w:t xml:space="preserve"> </w:t>
      </w:r>
      <w:r w:rsidR="00302457">
        <w:rPr>
          <w:sz w:val="24"/>
          <w:szCs w:val="24"/>
        </w:rPr>
        <w:t xml:space="preserve">производится </w:t>
      </w:r>
      <w:r w:rsidR="007C61EA" w:rsidRPr="0075258C">
        <w:rPr>
          <w:sz w:val="24"/>
          <w:szCs w:val="24"/>
        </w:rPr>
        <w:t xml:space="preserve">в табличной форме </w:t>
      </w:r>
      <w:r w:rsidR="00BA6622" w:rsidRPr="0075258C">
        <w:rPr>
          <w:b/>
          <w:sz w:val="24"/>
          <w:szCs w:val="24"/>
        </w:rPr>
        <w:t xml:space="preserve">Анкеты в пенсионный фонд </w:t>
      </w:r>
      <w:r w:rsidR="00BA6622" w:rsidRPr="0075258C">
        <w:rPr>
          <w:sz w:val="24"/>
          <w:szCs w:val="24"/>
        </w:rPr>
        <w:t xml:space="preserve">(пункт меню </w:t>
      </w:r>
      <w:r w:rsidR="00BA6622" w:rsidRPr="0075258C">
        <w:rPr>
          <w:b/>
          <w:sz w:val="24"/>
          <w:szCs w:val="24"/>
        </w:rPr>
        <w:t>Выгрузка</w:t>
      </w:r>
      <w:r w:rsidR="00BA6622" w:rsidRPr="0075258C">
        <w:rPr>
          <w:sz w:val="24"/>
          <w:szCs w:val="24"/>
        </w:rPr>
        <w:t xml:space="preserve"> - </w:t>
      </w:r>
      <w:r w:rsidR="00BA6622" w:rsidRPr="0075258C">
        <w:rPr>
          <w:b/>
          <w:sz w:val="24"/>
          <w:szCs w:val="24"/>
        </w:rPr>
        <w:t>Формирование и выгрузка анкет</w:t>
      </w:r>
      <w:r w:rsidR="00BA6622" w:rsidRPr="0075258C">
        <w:rPr>
          <w:sz w:val="24"/>
          <w:szCs w:val="24"/>
        </w:rPr>
        <w:t>)</w:t>
      </w:r>
      <w:r w:rsidR="009D3301" w:rsidRPr="0075258C">
        <w:rPr>
          <w:sz w:val="24"/>
          <w:szCs w:val="24"/>
        </w:rPr>
        <w:t xml:space="preserve">. </w:t>
      </w:r>
    </w:p>
    <w:p w:rsidR="0075258C" w:rsidRDefault="00AD5473" w:rsidP="005525A0">
      <w:pPr>
        <w:pStyle w:val="a5"/>
        <w:widowControl w:val="0"/>
        <w:spacing w:after="120"/>
        <w:ind w:left="0" w:firstLine="0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5473">
        <w:rPr>
          <w:b/>
          <w:bCs/>
          <w:sz w:val="24"/>
          <w:szCs w:val="24"/>
        </w:rPr>
        <w:t>ВНИМАНИЕ!!!</w:t>
      </w:r>
      <w:r>
        <w:rPr>
          <w:sz w:val="24"/>
          <w:szCs w:val="24"/>
        </w:rPr>
        <w:t xml:space="preserve"> </w:t>
      </w:r>
      <w:r w:rsidR="0075258C" w:rsidRPr="007525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Данные о начислениях для этих документов не используются. </w:t>
      </w:r>
    </w:p>
    <w:p w:rsidR="00AD5473" w:rsidRPr="0075258C" w:rsidRDefault="00AD5473" w:rsidP="005525A0">
      <w:pPr>
        <w:pStyle w:val="a5"/>
        <w:widowControl w:val="0"/>
        <w:spacing w:after="120"/>
        <w:ind w:left="0" w:firstLine="0"/>
        <w:contextualSpacing w:val="0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Заказчики часто исправляют отрицательные начисления именно в анкетах, поэтому </w:t>
      </w:r>
      <w:proofErr w:type="spellStart"/>
      <w:r>
        <w:rPr>
          <w:b/>
          <w:bCs/>
          <w:sz w:val="24"/>
          <w:szCs w:val="24"/>
        </w:rPr>
        <w:t>пересобирать</w:t>
      </w:r>
      <w:proofErr w:type="spellEnd"/>
      <w:r>
        <w:rPr>
          <w:b/>
          <w:bCs/>
          <w:sz w:val="24"/>
          <w:szCs w:val="24"/>
        </w:rPr>
        <w:t xml:space="preserve"> вместе со стажем начисления не рекомендуется, иначе все исправленные суммы, используемые далее в отчетах по РСВ будут потеряны!</w:t>
      </w:r>
      <w:r>
        <w:rPr>
          <w:sz w:val="28"/>
          <w:szCs w:val="28"/>
        </w:rPr>
        <w:t>!!</w:t>
      </w:r>
    </w:p>
    <w:p w:rsidR="00312F72" w:rsidRPr="0075258C" w:rsidRDefault="0075258C" w:rsidP="005525A0">
      <w:pPr>
        <w:pStyle w:val="a5"/>
        <w:widowControl w:val="0"/>
        <w:spacing w:after="120"/>
        <w:ind w:left="0" w:firstLine="0"/>
        <w:contextualSpacing w:val="0"/>
        <w:rPr>
          <w:sz w:val="28"/>
          <w:szCs w:val="28"/>
        </w:rPr>
      </w:pPr>
      <w:r>
        <w:rPr>
          <w:sz w:val="24"/>
          <w:szCs w:val="24"/>
        </w:rPr>
        <w:t>При сборе данных</w:t>
      </w:r>
      <w:r w:rsidR="00697574">
        <w:rPr>
          <w:sz w:val="24"/>
          <w:szCs w:val="24"/>
        </w:rPr>
        <w:t xml:space="preserve"> о стаже</w:t>
      </w:r>
      <w:r>
        <w:rPr>
          <w:sz w:val="24"/>
          <w:szCs w:val="24"/>
        </w:rPr>
        <w:t xml:space="preserve"> и</w:t>
      </w:r>
      <w:r w:rsidR="009D3301" w:rsidRPr="0075258C">
        <w:rPr>
          <w:sz w:val="24"/>
          <w:szCs w:val="24"/>
        </w:rPr>
        <w:t>спользуйте настройки, как показано на рисунке ниже:</w:t>
      </w:r>
    </w:p>
    <w:p w:rsidR="00BA6622" w:rsidRPr="00BA6622" w:rsidRDefault="00BA6622" w:rsidP="00BA6622">
      <w:pPr>
        <w:pStyle w:val="a5"/>
        <w:widowControl w:val="0"/>
        <w:spacing w:after="240"/>
        <w:ind w:left="0" w:firstLine="0"/>
        <w:contextualSpacing w:val="0"/>
        <w:jc w:val="center"/>
        <w:rPr>
          <w:sz w:val="28"/>
          <w:szCs w:val="28"/>
        </w:rPr>
      </w:pPr>
      <w:r w:rsidRPr="00312F72">
        <w:rPr>
          <w:noProof/>
          <w:sz w:val="28"/>
          <w:szCs w:val="28"/>
          <w:lang w:eastAsia="ru-RU"/>
        </w:rPr>
        <w:drawing>
          <wp:inline distT="0" distB="0" distL="0" distR="0">
            <wp:extent cx="4028400" cy="353520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400" cy="35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F8" w:rsidRPr="006A0993" w:rsidRDefault="00C536F8" w:rsidP="00BA6622">
      <w:pPr>
        <w:ind w:left="1276" w:firstLine="0"/>
        <w:rPr>
          <w:sz w:val="24"/>
          <w:szCs w:val="24"/>
        </w:rPr>
      </w:pPr>
      <w:r w:rsidRPr="006A0993">
        <w:rPr>
          <w:sz w:val="24"/>
          <w:szCs w:val="24"/>
        </w:rPr>
        <w:t xml:space="preserve">Для отчета по типу сведений </w:t>
      </w:r>
      <w:r w:rsidRPr="006A0993">
        <w:rPr>
          <w:b/>
          <w:sz w:val="24"/>
          <w:szCs w:val="24"/>
        </w:rPr>
        <w:t xml:space="preserve">Исходная </w:t>
      </w:r>
      <w:r w:rsidRPr="006A0993">
        <w:rPr>
          <w:sz w:val="24"/>
          <w:szCs w:val="24"/>
        </w:rPr>
        <w:t>за год нужно собрать данные с января отчетного года по декабрь отчетного года, т.е. за весь отчетный год.</w:t>
      </w:r>
    </w:p>
    <w:p w:rsidR="00C536F8" w:rsidRPr="006A0993" w:rsidRDefault="00C536F8" w:rsidP="00BA6622">
      <w:pPr>
        <w:ind w:left="1276" w:firstLine="0"/>
        <w:rPr>
          <w:sz w:val="24"/>
          <w:szCs w:val="24"/>
        </w:rPr>
      </w:pPr>
      <w:r w:rsidRPr="006A0993">
        <w:rPr>
          <w:sz w:val="24"/>
          <w:szCs w:val="24"/>
        </w:rPr>
        <w:t xml:space="preserve">Для отчета по типу сведений </w:t>
      </w:r>
      <w:r w:rsidRPr="006A0993">
        <w:rPr>
          <w:b/>
          <w:sz w:val="24"/>
          <w:szCs w:val="24"/>
        </w:rPr>
        <w:t>Назначение пенсии</w:t>
      </w:r>
      <w:r w:rsidRPr="006A0993">
        <w:rPr>
          <w:sz w:val="24"/>
          <w:szCs w:val="24"/>
        </w:rPr>
        <w:t xml:space="preserve"> и </w:t>
      </w:r>
      <w:r w:rsidRPr="006A0993">
        <w:rPr>
          <w:b/>
          <w:sz w:val="24"/>
          <w:szCs w:val="24"/>
        </w:rPr>
        <w:t xml:space="preserve">Назначение выплат по ОСС </w:t>
      </w:r>
      <w:r w:rsidRPr="006A0993">
        <w:rPr>
          <w:sz w:val="24"/>
          <w:szCs w:val="24"/>
        </w:rPr>
        <w:t>данные о стаже нужно собирать с января текущего года по месяц текущего года, в котором формируется отчет.</w:t>
      </w:r>
    </w:p>
    <w:p w:rsidR="009D3301" w:rsidRPr="00BA6622" w:rsidRDefault="00BA6622" w:rsidP="00BA6622">
      <w:pPr>
        <w:ind w:left="1276" w:firstLine="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Обратите внимание</w:t>
      </w:r>
      <w:r>
        <w:rPr>
          <w:b/>
          <w:sz w:val="28"/>
          <w:szCs w:val="28"/>
          <w:u w:val="single"/>
          <w:lang w:val="en-US"/>
        </w:rPr>
        <w:t>:</w:t>
      </w:r>
    </w:p>
    <w:p w:rsidR="009D3301" w:rsidRPr="00BA6622" w:rsidRDefault="009D3301" w:rsidP="00BA6622">
      <w:pPr>
        <w:pStyle w:val="a5"/>
        <w:numPr>
          <w:ilvl w:val="0"/>
          <w:numId w:val="13"/>
        </w:numPr>
        <w:ind w:left="1276"/>
        <w:rPr>
          <w:sz w:val="24"/>
          <w:szCs w:val="24"/>
        </w:rPr>
      </w:pPr>
      <w:r w:rsidRPr="00BA6622">
        <w:rPr>
          <w:sz w:val="24"/>
          <w:szCs w:val="24"/>
        </w:rPr>
        <w:t xml:space="preserve">Для соответствия правилам Постановления </w:t>
      </w:r>
      <w:r w:rsidR="00E43967" w:rsidRPr="00BA6622">
        <w:rPr>
          <w:sz w:val="24"/>
          <w:szCs w:val="24"/>
        </w:rPr>
        <w:t>245</w:t>
      </w:r>
      <w:r w:rsidRPr="00BA6622">
        <w:rPr>
          <w:sz w:val="24"/>
          <w:szCs w:val="24"/>
        </w:rPr>
        <w:t>п флажок "</w:t>
      </w:r>
      <w:r w:rsidRPr="00BA6622">
        <w:rPr>
          <w:i/>
          <w:sz w:val="24"/>
          <w:szCs w:val="24"/>
        </w:rPr>
        <w:t>Учитывать начисления при сборе стажа</w:t>
      </w:r>
      <w:r w:rsidRPr="00BA6622">
        <w:rPr>
          <w:sz w:val="24"/>
          <w:szCs w:val="24"/>
        </w:rPr>
        <w:t>" должен быть установлен, т.к. признак ДЛОТПУСК используется только для периодов, в которых отсутствовали взносы по дополнительным тарифам, но действовала "вредность".</w:t>
      </w:r>
    </w:p>
    <w:p w:rsidR="009D3301" w:rsidRPr="00BA6622" w:rsidRDefault="009D3301" w:rsidP="00BA6622">
      <w:pPr>
        <w:pStyle w:val="a5"/>
        <w:numPr>
          <w:ilvl w:val="0"/>
          <w:numId w:val="13"/>
        </w:numPr>
        <w:ind w:left="1276"/>
        <w:rPr>
          <w:sz w:val="24"/>
          <w:szCs w:val="24"/>
        </w:rPr>
      </w:pPr>
      <w:r w:rsidRPr="00BA6622">
        <w:rPr>
          <w:sz w:val="24"/>
          <w:szCs w:val="24"/>
        </w:rPr>
        <w:t>Добавлен флажок "</w:t>
      </w:r>
      <w:r w:rsidRPr="00BA6622">
        <w:rPr>
          <w:i/>
          <w:sz w:val="24"/>
          <w:szCs w:val="24"/>
        </w:rPr>
        <w:t>Указывать ДЛОТПУСК только в период действия вредности</w:t>
      </w:r>
      <w:r w:rsidRPr="00BA6622">
        <w:rPr>
          <w:sz w:val="24"/>
          <w:szCs w:val="24"/>
        </w:rPr>
        <w:t>". В новом режиме неявка отмечается признаком ДЛОТПУСК только в том случае, если в период неявки сохраняется право на досрочное назначение пенсии (вредность или льготный стаж)</w:t>
      </w:r>
      <w:r w:rsidR="00F964CD">
        <w:rPr>
          <w:sz w:val="24"/>
          <w:szCs w:val="24"/>
        </w:rPr>
        <w:t>.</w:t>
      </w:r>
    </w:p>
    <w:p w:rsidR="00AA1F57" w:rsidRDefault="00AA1F57" w:rsidP="009753CE">
      <w:pPr>
        <w:pStyle w:val="4"/>
      </w:pPr>
      <w:bookmarkStart w:id="9" w:name="_Toc167983919"/>
      <w:r>
        <w:t>Перечень льготных профессий</w:t>
      </w:r>
      <w:bookmarkEnd w:id="9"/>
    </w:p>
    <w:p w:rsidR="00011A52" w:rsidRPr="00F964CD" w:rsidRDefault="00011A52" w:rsidP="00AA1F57">
      <w:pPr>
        <w:ind w:left="0" w:firstLine="567"/>
      </w:pPr>
      <w:r w:rsidRPr="00011A52">
        <w:rPr>
          <w:sz w:val="24"/>
          <w:szCs w:val="24"/>
        </w:rPr>
        <w:t>Заполн</w:t>
      </w:r>
      <w:r w:rsidR="002F3174" w:rsidRPr="00011A52">
        <w:rPr>
          <w:sz w:val="24"/>
          <w:szCs w:val="24"/>
        </w:rPr>
        <w:t>и</w:t>
      </w:r>
      <w:r w:rsidRPr="00011A52">
        <w:rPr>
          <w:sz w:val="24"/>
          <w:szCs w:val="24"/>
        </w:rPr>
        <w:t>ть</w:t>
      </w:r>
      <w:r>
        <w:rPr>
          <w:sz w:val="24"/>
          <w:szCs w:val="24"/>
        </w:rPr>
        <w:t xml:space="preserve"> / дополн</w:t>
      </w:r>
      <w:r w:rsidRPr="00011A52">
        <w:rPr>
          <w:sz w:val="24"/>
          <w:szCs w:val="24"/>
        </w:rPr>
        <w:t>ить</w:t>
      </w:r>
      <w:r w:rsidR="002F3174" w:rsidRPr="00011A52">
        <w:rPr>
          <w:sz w:val="24"/>
          <w:szCs w:val="24"/>
        </w:rPr>
        <w:t xml:space="preserve"> </w:t>
      </w:r>
      <w:r w:rsidR="002F3174" w:rsidRPr="00011A52">
        <w:rPr>
          <w:b/>
          <w:sz w:val="24"/>
          <w:szCs w:val="24"/>
        </w:rPr>
        <w:t>Переч</w:t>
      </w:r>
      <w:r>
        <w:rPr>
          <w:b/>
          <w:sz w:val="24"/>
          <w:szCs w:val="24"/>
        </w:rPr>
        <w:t>ень</w:t>
      </w:r>
      <w:r w:rsidR="002F3174" w:rsidRPr="00011A52">
        <w:rPr>
          <w:b/>
          <w:sz w:val="24"/>
          <w:szCs w:val="24"/>
        </w:rPr>
        <w:t xml:space="preserve"> льготных профессий</w:t>
      </w:r>
      <w:r w:rsidR="002F3174" w:rsidRPr="00011A52">
        <w:rPr>
          <w:sz w:val="24"/>
          <w:szCs w:val="24"/>
        </w:rPr>
        <w:t xml:space="preserve"> в форме </w:t>
      </w:r>
      <w:r w:rsidR="002F3174" w:rsidRPr="00011A52">
        <w:rPr>
          <w:b/>
          <w:sz w:val="24"/>
          <w:szCs w:val="24"/>
        </w:rPr>
        <w:t>Реквизиты юр.</w:t>
      </w:r>
      <w:r w:rsidRPr="00011A52">
        <w:rPr>
          <w:b/>
          <w:sz w:val="24"/>
          <w:szCs w:val="24"/>
        </w:rPr>
        <w:t xml:space="preserve"> </w:t>
      </w:r>
      <w:r w:rsidR="002F3174" w:rsidRPr="00011A52">
        <w:rPr>
          <w:b/>
          <w:sz w:val="24"/>
          <w:szCs w:val="24"/>
        </w:rPr>
        <w:t>лица</w:t>
      </w:r>
      <w:r w:rsidR="00BA6622" w:rsidRPr="00011A52">
        <w:rPr>
          <w:sz w:val="24"/>
          <w:szCs w:val="24"/>
        </w:rPr>
        <w:t xml:space="preserve"> (пун</w:t>
      </w:r>
      <w:r>
        <w:rPr>
          <w:sz w:val="24"/>
          <w:szCs w:val="24"/>
        </w:rPr>
        <w:t>к</w:t>
      </w:r>
      <w:r w:rsidR="00BA6622" w:rsidRPr="00011A52">
        <w:rPr>
          <w:sz w:val="24"/>
          <w:szCs w:val="24"/>
        </w:rPr>
        <w:t xml:space="preserve">т меню </w:t>
      </w:r>
      <w:r w:rsidR="00BA6622" w:rsidRPr="00011A52">
        <w:rPr>
          <w:b/>
          <w:sz w:val="24"/>
          <w:szCs w:val="24"/>
        </w:rPr>
        <w:t>Выгрузка</w:t>
      </w:r>
      <w:r w:rsidR="00AA1F57">
        <w:rPr>
          <w:b/>
          <w:sz w:val="24"/>
          <w:szCs w:val="24"/>
        </w:rPr>
        <w:t xml:space="preserve"> </w:t>
      </w:r>
      <w:r w:rsidR="00AA1F57" w:rsidRPr="00626570">
        <w:rPr>
          <w:sz w:val="24"/>
          <w:szCs w:val="24"/>
        </w:rPr>
        <w:t>/</w:t>
      </w:r>
      <w:r w:rsidR="00100362" w:rsidRPr="00011A52">
        <w:rPr>
          <w:b/>
          <w:sz w:val="24"/>
          <w:szCs w:val="24"/>
        </w:rPr>
        <w:t xml:space="preserve"> Реквизиты юридического лица</w:t>
      </w:r>
      <w:r w:rsidR="00100362" w:rsidRPr="00011A52">
        <w:rPr>
          <w:sz w:val="24"/>
          <w:szCs w:val="24"/>
        </w:rPr>
        <w:t xml:space="preserve">, закладка </w:t>
      </w:r>
      <w:r w:rsidR="00100362" w:rsidRPr="00011A52">
        <w:rPr>
          <w:b/>
          <w:sz w:val="24"/>
          <w:szCs w:val="24"/>
        </w:rPr>
        <w:t>Льготные профессии</w:t>
      </w:r>
      <w:r w:rsidR="00100362" w:rsidRPr="00011A52">
        <w:rPr>
          <w:sz w:val="24"/>
          <w:szCs w:val="24"/>
        </w:rPr>
        <w:t xml:space="preserve"> в ЭФ). </w:t>
      </w:r>
    </w:p>
    <w:p w:rsidR="00F964CD" w:rsidRPr="00B56E79" w:rsidRDefault="00F964CD" w:rsidP="00AA1F57">
      <w:pPr>
        <w:ind w:left="0" w:firstLine="567"/>
      </w:pPr>
      <w:r>
        <w:rPr>
          <w:sz w:val="24"/>
          <w:szCs w:val="24"/>
        </w:rPr>
        <w:t>Сотрудники, работающие по данному перечню, попадают в отчетность по сбору стажа за год полным стажем, включая ДЛОПУСК.</w:t>
      </w:r>
    </w:p>
    <w:p w:rsidR="00B56E79" w:rsidRDefault="00B56E79" w:rsidP="00AA1F57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Необходимо заполнить все значимые в отчете реквизиты, как показано на рисунке</w:t>
      </w:r>
      <w:r w:rsidR="005265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265CB">
        <w:rPr>
          <w:sz w:val="24"/>
          <w:szCs w:val="24"/>
        </w:rPr>
        <w:t xml:space="preserve">Реквизит </w:t>
      </w:r>
      <w:r w:rsidR="005265CB" w:rsidRPr="00155EE7">
        <w:rPr>
          <w:b/>
          <w:iCs/>
          <w:sz w:val="24"/>
          <w:szCs w:val="24"/>
        </w:rPr>
        <w:t>П</w:t>
      </w:r>
      <w:r w:rsidRPr="00155EE7">
        <w:rPr>
          <w:b/>
          <w:iCs/>
          <w:sz w:val="24"/>
          <w:szCs w:val="24"/>
        </w:rPr>
        <w:t>одтверждающие документы</w:t>
      </w:r>
      <w:r>
        <w:rPr>
          <w:sz w:val="24"/>
          <w:szCs w:val="24"/>
        </w:rPr>
        <w:t xml:space="preserve"> </w:t>
      </w:r>
      <w:r w:rsidRPr="00B56E79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memo</w:t>
      </w:r>
      <w:r w:rsidRPr="00B56E79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необходимо заполнить по контекстному меню </w:t>
      </w:r>
      <w:r w:rsidRPr="00155EE7">
        <w:rPr>
          <w:b/>
          <w:sz w:val="24"/>
          <w:szCs w:val="24"/>
        </w:rPr>
        <w:t>Многострочный текст</w:t>
      </w:r>
      <w:r>
        <w:rPr>
          <w:sz w:val="24"/>
          <w:szCs w:val="24"/>
        </w:rPr>
        <w:t xml:space="preserve"> и сохранить:</w:t>
      </w:r>
    </w:p>
    <w:p w:rsidR="00B56E79" w:rsidRDefault="00B56E79" w:rsidP="00B56E79">
      <w:pPr>
        <w:ind w:left="720" w:firstLine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23915" cy="2006877"/>
            <wp:effectExtent l="0" t="0" r="635" b="0"/>
            <wp:docPr id="1322410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10292" name=""/>
                    <pic:cNvPicPr/>
                  </pic:nvPicPr>
                  <pic:blipFill rotWithShape="1">
                    <a:blip r:embed="rId10" cstate="print"/>
                    <a:srcRect r="27984" b="9881"/>
                    <a:stretch/>
                  </pic:blipFill>
                  <pic:spPr bwMode="auto">
                    <a:xfrm>
                      <a:off x="0" y="0"/>
                      <a:ext cx="5939529" cy="2012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56E79" w:rsidRDefault="00B56E79" w:rsidP="00B56E79">
      <w:pPr>
        <w:ind w:left="720" w:firstLine="0"/>
      </w:pPr>
      <w:r>
        <w:rPr>
          <w:noProof/>
          <w:lang w:eastAsia="ru-RU"/>
        </w:rPr>
        <w:drawing>
          <wp:inline distT="0" distB="0" distL="0" distR="0">
            <wp:extent cx="5924153" cy="2409825"/>
            <wp:effectExtent l="0" t="0" r="635" b="0"/>
            <wp:docPr id="6727552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55283" name=""/>
                    <pic:cNvPicPr/>
                  </pic:nvPicPr>
                  <pic:blipFill rotWithShape="1">
                    <a:blip r:embed="rId11" cstate="print"/>
                    <a:srcRect l="3822" t="28688" r="26807" b="26164"/>
                    <a:stretch/>
                  </pic:blipFill>
                  <pic:spPr bwMode="auto">
                    <a:xfrm>
                      <a:off x="0" y="0"/>
                      <a:ext cx="5943805" cy="241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11A52" w:rsidRDefault="00011A52" w:rsidP="005B3A88">
      <w:pPr>
        <w:pStyle w:val="3"/>
      </w:pPr>
      <w:bookmarkStart w:id="10" w:name="_Toc167983920"/>
      <w:r w:rsidRPr="00035386">
        <w:t>Формирование</w:t>
      </w:r>
      <w:r>
        <w:t xml:space="preserve"> документов для выгрузки и печати</w:t>
      </w:r>
      <w:bookmarkEnd w:id="10"/>
    </w:p>
    <w:p w:rsidR="00011A52" w:rsidRPr="00011A52" w:rsidRDefault="00011A52" w:rsidP="00011A52">
      <w:pPr>
        <w:pStyle w:val="a5"/>
        <w:ind w:left="0" w:firstLine="426"/>
        <w:contextualSpacing w:val="0"/>
        <w:rPr>
          <w:sz w:val="24"/>
          <w:szCs w:val="24"/>
        </w:rPr>
      </w:pPr>
      <w:r w:rsidRPr="00011A52">
        <w:rPr>
          <w:sz w:val="24"/>
          <w:szCs w:val="24"/>
        </w:rPr>
        <w:t xml:space="preserve">Формирование, выгрузка и печать отчетных документов ЕФС-1 Раздел 1 Подразделы 1.2 и 2 производится из модуля </w:t>
      </w:r>
      <w:r w:rsidRPr="00011A52">
        <w:rPr>
          <w:b/>
          <w:sz w:val="24"/>
          <w:szCs w:val="24"/>
        </w:rPr>
        <w:t>ЭИС для ПФ и ФНС</w:t>
      </w:r>
      <w:r w:rsidRPr="00011A52">
        <w:rPr>
          <w:sz w:val="24"/>
          <w:szCs w:val="24"/>
        </w:rPr>
        <w:t xml:space="preserve"> в пункте меню </w:t>
      </w:r>
      <w:r w:rsidRPr="00011A52">
        <w:rPr>
          <w:b/>
          <w:i/>
          <w:sz w:val="24"/>
          <w:szCs w:val="24"/>
        </w:rPr>
        <w:t>Выгрузка - ЕФС-1: Подразделы 1.2 и 2</w:t>
      </w:r>
      <w:r w:rsidRPr="00011A52">
        <w:rPr>
          <w:sz w:val="24"/>
          <w:szCs w:val="24"/>
        </w:rPr>
        <w:t>.</w:t>
      </w:r>
    </w:p>
    <w:p w:rsidR="00035386" w:rsidRDefault="00DF31E9" w:rsidP="000115E3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2114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B3" w:rsidRDefault="00BC30B3" w:rsidP="000115E3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2457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86" w:rsidRDefault="00F72237" w:rsidP="000115E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6275" cy="15811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37" w:rsidRPr="007E1564" w:rsidRDefault="007E1564" w:rsidP="000C4725">
      <w:pPr>
        <w:ind w:left="0" w:firstLine="357"/>
        <w:rPr>
          <w:sz w:val="24"/>
          <w:szCs w:val="24"/>
        </w:rPr>
      </w:pPr>
      <w:r w:rsidRPr="007E1564">
        <w:rPr>
          <w:sz w:val="24"/>
          <w:szCs w:val="24"/>
        </w:rPr>
        <w:t>Далее, откроется ЭФ для новой строки, в которой будет производиться ф</w:t>
      </w:r>
      <w:r w:rsidR="00F72237" w:rsidRPr="007E1564">
        <w:rPr>
          <w:sz w:val="24"/>
          <w:szCs w:val="24"/>
        </w:rPr>
        <w:t>ормирование данных</w:t>
      </w:r>
      <w:r w:rsidRPr="007E1564">
        <w:rPr>
          <w:sz w:val="24"/>
          <w:szCs w:val="24"/>
        </w:rPr>
        <w:t>.</w:t>
      </w:r>
      <w:r w:rsidR="00F72237" w:rsidRPr="007E1564">
        <w:rPr>
          <w:sz w:val="24"/>
          <w:szCs w:val="24"/>
        </w:rPr>
        <w:t xml:space="preserve"> </w:t>
      </w:r>
      <w:r w:rsidR="000C4725">
        <w:rPr>
          <w:sz w:val="24"/>
          <w:szCs w:val="24"/>
        </w:rPr>
        <w:t>Уточните при необходимости данные и сохраните форму.</w:t>
      </w:r>
    </w:p>
    <w:p w:rsidR="00A37616" w:rsidRDefault="00A45205" w:rsidP="005B3A88">
      <w:pPr>
        <w:pStyle w:val="4"/>
      </w:pPr>
      <w:bookmarkStart w:id="11" w:name="_Toc167983921"/>
      <w:r>
        <w:t>Документы</w:t>
      </w:r>
      <w:r w:rsidR="00035386">
        <w:t xml:space="preserve"> СТАЖ </w:t>
      </w:r>
      <w:r w:rsidR="00F72237">
        <w:t>подраздел 1.2</w:t>
      </w:r>
      <w:bookmarkEnd w:id="11"/>
    </w:p>
    <w:p w:rsidR="005265CB" w:rsidRDefault="005265CB" w:rsidP="000C4725">
      <w:pPr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Откройте снова табличную </w:t>
      </w:r>
      <w:r w:rsidR="00367D63">
        <w:rPr>
          <w:sz w:val="24"/>
          <w:szCs w:val="24"/>
        </w:rPr>
        <w:t xml:space="preserve">форму реестра </w:t>
      </w:r>
      <w:r w:rsidR="00367D63" w:rsidRPr="00367D63">
        <w:rPr>
          <w:b/>
          <w:sz w:val="24"/>
          <w:szCs w:val="24"/>
        </w:rPr>
        <w:t>ЕФС-</w:t>
      </w:r>
      <w:r w:rsidRPr="00367D63">
        <w:rPr>
          <w:b/>
          <w:sz w:val="24"/>
          <w:szCs w:val="24"/>
        </w:rPr>
        <w:t>1: подразделы 1.2 и 2</w:t>
      </w:r>
      <w:r>
        <w:rPr>
          <w:sz w:val="24"/>
          <w:szCs w:val="24"/>
        </w:rPr>
        <w:t>.</w:t>
      </w:r>
    </w:p>
    <w:p w:rsidR="005265CB" w:rsidRDefault="00367D63" w:rsidP="000C4725">
      <w:pPr>
        <w:ind w:left="0" w:firstLine="708"/>
        <w:rPr>
          <w:sz w:val="24"/>
          <w:szCs w:val="24"/>
        </w:rPr>
      </w:pPr>
      <w:r>
        <w:rPr>
          <w:sz w:val="24"/>
          <w:szCs w:val="24"/>
        </w:rPr>
        <w:t>На панели инструментов  н</w:t>
      </w:r>
      <w:r w:rsidR="005265CB">
        <w:rPr>
          <w:sz w:val="24"/>
          <w:szCs w:val="24"/>
        </w:rPr>
        <w:t xml:space="preserve">ажмите на </w:t>
      </w:r>
      <w:r>
        <w:rPr>
          <w:sz w:val="24"/>
          <w:szCs w:val="24"/>
        </w:rPr>
        <w:t>кнопку</w:t>
      </w:r>
      <w:r w:rsidR="005265CB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D63">
        <w:rPr>
          <w:sz w:val="24"/>
          <w:szCs w:val="24"/>
        </w:rPr>
        <w:t xml:space="preserve"> </w:t>
      </w:r>
      <w:r w:rsidR="005265CB" w:rsidRPr="00367D63">
        <w:rPr>
          <w:b/>
          <w:iCs/>
          <w:sz w:val="24"/>
          <w:szCs w:val="24"/>
        </w:rPr>
        <w:t>Настройка сбора данных</w:t>
      </w:r>
      <w:r w:rsidR="000C4725" w:rsidRPr="00675801">
        <w:rPr>
          <w:iCs/>
          <w:sz w:val="24"/>
          <w:szCs w:val="24"/>
        </w:rPr>
        <w:t xml:space="preserve">.  </w:t>
      </w:r>
      <w:r w:rsidR="00675801">
        <w:rPr>
          <w:iCs/>
          <w:sz w:val="24"/>
          <w:szCs w:val="24"/>
        </w:rPr>
        <w:t xml:space="preserve">По этой кнопке открывается таблица в которой настраивается список </w:t>
      </w:r>
      <w:r w:rsidR="00675801" w:rsidRPr="00675801">
        <w:rPr>
          <w:b/>
          <w:iCs/>
          <w:sz w:val="24"/>
          <w:szCs w:val="24"/>
        </w:rPr>
        <w:t>Причин отсутствия</w:t>
      </w:r>
      <w:r w:rsidR="00675801">
        <w:rPr>
          <w:iCs/>
          <w:sz w:val="24"/>
          <w:szCs w:val="24"/>
        </w:rPr>
        <w:t xml:space="preserve">. В поставке есть </w:t>
      </w:r>
      <w:r w:rsidR="00675801" w:rsidRPr="00675801">
        <w:rPr>
          <w:rFonts w:cstheme="minorHAnsi"/>
          <w:iCs/>
          <w:sz w:val="24"/>
          <w:szCs w:val="24"/>
        </w:rPr>
        <w:t xml:space="preserve">скрипт </w:t>
      </w:r>
      <w:r w:rsidR="00675801">
        <w:rPr>
          <w:rFonts w:cstheme="minorHAnsi"/>
          <w:color w:val="000000"/>
          <w:sz w:val="24"/>
          <w:szCs w:val="24"/>
          <w:shd w:val="clear" w:color="auto" w:fill="FFFFFF"/>
        </w:rPr>
        <w:t>sprav_sd2_*.</w:t>
      </w:r>
      <w:proofErr w:type="spellStart"/>
      <w:r w:rsidR="00675801">
        <w:rPr>
          <w:rFonts w:cstheme="minorHAnsi"/>
          <w:color w:val="000000"/>
          <w:sz w:val="24"/>
          <w:szCs w:val="24"/>
          <w:shd w:val="clear" w:color="auto" w:fill="FFFFFF"/>
        </w:rPr>
        <w:t>sql</w:t>
      </w:r>
      <w:proofErr w:type="spellEnd"/>
      <w:r w:rsidR="00675801">
        <w:rPr>
          <w:rFonts w:cstheme="minorHAnsi"/>
          <w:color w:val="000000"/>
          <w:sz w:val="24"/>
          <w:szCs w:val="24"/>
          <w:shd w:val="clear" w:color="auto" w:fill="FFFFFF"/>
        </w:rPr>
        <w:t xml:space="preserve"> для заполнения этой таблицы. После выполнения скрипта таблица заполнится списком, как показано </w:t>
      </w:r>
      <w:r w:rsidR="00675801" w:rsidRPr="00675801">
        <w:rPr>
          <w:rFonts w:cstheme="minorHAnsi"/>
          <w:iCs/>
          <w:sz w:val="24"/>
          <w:szCs w:val="24"/>
        </w:rPr>
        <w:t xml:space="preserve">на рисунке ниже. </w:t>
      </w:r>
      <w:r w:rsidR="00675801">
        <w:rPr>
          <w:rFonts w:cstheme="minorHAnsi"/>
          <w:iCs/>
          <w:sz w:val="24"/>
          <w:szCs w:val="24"/>
        </w:rPr>
        <w:t xml:space="preserve">Данный список можно редактировать. </w:t>
      </w:r>
      <w:r w:rsidR="000C4725">
        <w:rPr>
          <w:sz w:val="24"/>
          <w:szCs w:val="24"/>
        </w:rPr>
        <w:t xml:space="preserve">Именно для работников, имеющим такие неявки, будет выгружаться полный стаж со всеми прочими неявками кроме отпусков за </w:t>
      </w:r>
      <w:r>
        <w:rPr>
          <w:sz w:val="24"/>
          <w:szCs w:val="24"/>
        </w:rPr>
        <w:t>отчетный год</w:t>
      </w:r>
      <w:r w:rsidR="000C4725">
        <w:rPr>
          <w:sz w:val="24"/>
          <w:szCs w:val="24"/>
        </w:rPr>
        <w:t>.</w:t>
      </w:r>
    </w:p>
    <w:p w:rsidR="005265CB" w:rsidRDefault="005265CB" w:rsidP="000C4725">
      <w:pPr>
        <w:ind w:left="0" w:firstLine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12327" cy="2508254"/>
            <wp:effectExtent l="0" t="0" r="0" b="0"/>
            <wp:docPr id="94551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1615" name=""/>
                    <pic:cNvPicPr/>
                  </pic:nvPicPr>
                  <pic:blipFill rotWithShape="1">
                    <a:blip r:embed="rId16" cstate="print"/>
                    <a:srcRect l="12640" t="31535" r="65902" b="40596"/>
                    <a:stretch/>
                  </pic:blipFill>
                  <pic:spPr bwMode="auto">
                    <a:xfrm>
                      <a:off x="0" y="0"/>
                      <a:ext cx="3236354" cy="252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165F" w:rsidRPr="00932FD7" w:rsidRDefault="000C4725" w:rsidP="00010CD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Снова для созданной ранее строки реестра открываем э</w:t>
      </w:r>
      <w:r w:rsidR="00197847" w:rsidRPr="00932FD7">
        <w:rPr>
          <w:sz w:val="24"/>
          <w:szCs w:val="24"/>
        </w:rPr>
        <w:t>кранн</w:t>
      </w:r>
      <w:r>
        <w:rPr>
          <w:sz w:val="24"/>
          <w:szCs w:val="24"/>
        </w:rPr>
        <w:t>ую</w:t>
      </w:r>
      <w:r w:rsidR="00197847" w:rsidRPr="00932FD7">
        <w:rPr>
          <w:sz w:val="24"/>
          <w:szCs w:val="24"/>
        </w:rPr>
        <w:t xml:space="preserve"> форм</w:t>
      </w:r>
      <w:r>
        <w:rPr>
          <w:sz w:val="24"/>
          <w:szCs w:val="24"/>
        </w:rPr>
        <w:t>у</w:t>
      </w:r>
      <w:r w:rsidR="00197847" w:rsidRPr="00932FD7">
        <w:rPr>
          <w:sz w:val="24"/>
          <w:szCs w:val="24"/>
        </w:rPr>
        <w:t xml:space="preserve"> для </w:t>
      </w:r>
      <w:r w:rsidRPr="0095791C">
        <w:rPr>
          <w:b/>
          <w:sz w:val="24"/>
          <w:szCs w:val="24"/>
        </w:rPr>
        <w:t>ЕФС-1</w:t>
      </w:r>
      <w:r w:rsidR="00197847" w:rsidRPr="0095791C">
        <w:rPr>
          <w:b/>
          <w:sz w:val="24"/>
          <w:szCs w:val="24"/>
        </w:rPr>
        <w:t xml:space="preserve"> </w:t>
      </w:r>
      <w:r w:rsidRPr="0095791C">
        <w:rPr>
          <w:b/>
          <w:sz w:val="24"/>
          <w:szCs w:val="24"/>
        </w:rPr>
        <w:t>(</w:t>
      </w:r>
      <w:r w:rsidR="00197847" w:rsidRPr="0095791C">
        <w:rPr>
          <w:b/>
          <w:sz w:val="24"/>
          <w:szCs w:val="24"/>
        </w:rPr>
        <w:t>подраздел 1.2</w:t>
      </w:r>
      <w:r w:rsidRPr="0095791C">
        <w:rPr>
          <w:b/>
          <w:sz w:val="24"/>
          <w:szCs w:val="24"/>
        </w:rPr>
        <w:t>)</w:t>
      </w:r>
      <w:r w:rsidR="00197847" w:rsidRPr="00932FD7">
        <w:rPr>
          <w:sz w:val="24"/>
          <w:szCs w:val="24"/>
        </w:rPr>
        <w:t>:</w:t>
      </w:r>
    </w:p>
    <w:p w:rsidR="007E1564" w:rsidRDefault="00844159" w:rsidP="00932FD7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7000" cy="4514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05" w:rsidRPr="007E1564" w:rsidRDefault="00867AEB" w:rsidP="00010CDE">
      <w:pPr>
        <w:ind w:left="0" w:firstLine="0"/>
        <w:rPr>
          <w:i/>
          <w:sz w:val="24"/>
          <w:szCs w:val="24"/>
        </w:rPr>
      </w:pPr>
      <w:r w:rsidRPr="007E1564">
        <w:rPr>
          <w:sz w:val="24"/>
          <w:szCs w:val="24"/>
        </w:rPr>
        <w:t>Для</w:t>
      </w:r>
      <w:r w:rsidR="00176D05" w:rsidRPr="007E1564">
        <w:rPr>
          <w:sz w:val="24"/>
          <w:szCs w:val="24"/>
        </w:rPr>
        <w:t xml:space="preserve"> автоматического заполнения данных нажмите кнопку </w:t>
      </w:r>
      <w:r w:rsidR="00176D05" w:rsidRPr="007E1564">
        <w:rPr>
          <w:b/>
          <w:sz w:val="24"/>
          <w:szCs w:val="24"/>
        </w:rPr>
        <w:t>Заполнить</w:t>
      </w:r>
      <w:r w:rsidR="00176D05" w:rsidRPr="007E1564">
        <w:rPr>
          <w:i/>
          <w:sz w:val="24"/>
          <w:szCs w:val="24"/>
        </w:rPr>
        <w:t>.</w:t>
      </w:r>
    </w:p>
    <w:p w:rsidR="00035386" w:rsidRPr="007E1564" w:rsidRDefault="00302457" w:rsidP="00035386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 ЭФ </w:t>
      </w:r>
      <w:r w:rsidR="00035386" w:rsidRPr="007E1564">
        <w:rPr>
          <w:sz w:val="24"/>
          <w:szCs w:val="24"/>
        </w:rPr>
        <w:t xml:space="preserve">Вы можете уточнить </w:t>
      </w:r>
      <w:r w:rsidR="00035386" w:rsidRPr="00932FD7">
        <w:rPr>
          <w:b/>
          <w:sz w:val="24"/>
          <w:szCs w:val="24"/>
        </w:rPr>
        <w:t>Тип сведений</w:t>
      </w:r>
      <w:r w:rsidR="00035386" w:rsidRPr="007E1564">
        <w:rPr>
          <w:b/>
          <w:i/>
          <w:sz w:val="24"/>
          <w:szCs w:val="24"/>
        </w:rPr>
        <w:t xml:space="preserve"> </w:t>
      </w:r>
      <w:r w:rsidR="00035386" w:rsidRPr="007E1564">
        <w:rPr>
          <w:sz w:val="24"/>
          <w:szCs w:val="24"/>
        </w:rPr>
        <w:t xml:space="preserve">– </w:t>
      </w:r>
      <w:r w:rsidR="00035386" w:rsidRPr="007E1564">
        <w:rPr>
          <w:i/>
          <w:sz w:val="24"/>
          <w:szCs w:val="24"/>
        </w:rPr>
        <w:t>Исходная</w:t>
      </w:r>
      <w:r w:rsidR="00035386" w:rsidRPr="007E1564">
        <w:rPr>
          <w:sz w:val="24"/>
          <w:szCs w:val="24"/>
        </w:rPr>
        <w:t xml:space="preserve"> (по умолчанию), </w:t>
      </w:r>
      <w:r w:rsidR="00035386" w:rsidRPr="007E1564">
        <w:rPr>
          <w:i/>
          <w:sz w:val="24"/>
          <w:szCs w:val="24"/>
        </w:rPr>
        <w:t>Назначение пенсии</w:t>
      </w:r>
      <w:r w:rsidR="007E1564">
        <w:rPr>
          <w:i/>
          <w:sz w:val="24"/>
          <w:szCs w:val="24"/>
        </w:rPr>
        <w:t>, Корректирующая, Отменяющая</w:t>
      </w:r>
      <w:r w:rsidR="00844159">
        <w:rPr>
          <w:i/>
          <w:sz w:val="24"/>
          <w:szCs w:val="24"/>
        </w:rPr>
        <w:t>, Назначение выплат по ОСС</w:t>
      </w:r>
      <w:r w:rsidR="007E1564">
        <w:rPr>
          <w:i/>
          <w:sz w:val="24"/>
          <w:szCs w:val="24"/>
        </w:rPr>
        <w:t>.</w:t>
      </w:r>
    </w:p>
    <w:p w:rsidR="00AF2582" w:rsidRPr="007E1564" w:rsidRDefault="00F6703B" w:rsidP="00AF2582">
      <w:pPr>
        <w:pStyle w:val="ab"/>
        <w:numPr>
          <w:ilvl w:val="0"/>
          <w:numId w:val="4"/>
        </w:numPr>
        <w:spacing w:before="120" w:beforeAutospacing="0" w:after="0" w:afterAutospacing="0"/>
        <w:rPr>
          <w:rFonts w:asciiTheme="minorHAnsi" w:hAnsiTheme="minorHAnsi"/>
        </w:rPr>
      </w:pPr>
      <w:r w:rsidRPr="007E1564">
        <w:rPr>
          <w:rFonts w:asciiTheme="minorHAnsi" w:hAnsiTheme="minorHAnsi"/>
          <w:b/>
        </w:rPr>
        <w:t>Реквизиты</w:t>
      </w:r>
      <w:r w:rsidRPr="007E1564">
        <w:rPr>
          <w:rFonts w:asciiTheme="minorHAnsi" w:hAnsiTheme="minorHAnsi"/>
        </w:rPr>
        <w:t xml:space="preserve"> документа заполняются автоматически следующим образом:</w:t>
      </w:r>
    </w:p>
    <w:p w:rsidR="00993CB0" w:rsidRPr="007E1564" w:rsidRDefault="00623C0B" w:rsidP="009B2751">
      <w:pPr>
        <w:pStyle w:val="ab"/>
        <w:numPr>
          <w:ilvl w:val="1"/>
          <w:numId w:val="4"/>
        </w:numPr>
        <w:spacing w:before="12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</w:t>
      </w:r>
      <w:r w:rsidR="00993CB0" w:rsidRPr="007E1564">
        <w:rPr>
          <w:rFonts w:asciiTheme="minorHAnsi" w:hAnsiTheme="minorHAnsi"/>
        </w:rPr>
        <w:t xml:space="preserve"> </w:t>
      </w:r>
      <w:r w:rsidR="00AD03E3" w:rsidRPr="007E1564">
        <w:rPr>
          <w:rFonts w:asciiTheme="minorHAnsi" w:hAnsiTheme="minorHAnsi"/>
        </w:rPr>
        <w:t>качестве сведений о страхователе используются данные организации, указанной в конфигурации</w:t>
      </w:r>
      <w:r w:rsidR="002C5CCA">
        <w:rPr>
          <w:rFonts w:asciiTheme="minorHAnsi" w:hAnsiTheme="minorHAnsi"/>
        </w:rPr>
        <w:t xml:space="preserve"> (пункт меню </w:t>
      </w:r>
      <w:r w:rsidR="004A54B5" w:rsidRPr="004A54B5">
        <w:rPr>
          <w:rFonts w:asciiTheme="minorHAnsi" w:hAnsiTheme="minorHAnsi"/>
          <w:b/>
        </w:rPr>
        <w:t>Настройка</w:t>
      </w:r>
      <w:r w:rsidR="004A54B5">
        <w:rPr>
          <w:rFonts w:asciiTheme="minorHAnsi" w:hAnsiTheme="minorHAnsi"/>
        </w:rPr>
        <w:t xml:space="preserve"> - </w:t>
      </w:r>
      <w:r w:rsidR="002C5CCA" w:rsidRPr="002C5CCA">
        <w:rPr>
          <w:rFonts w:asciiTheme="minorHAnsi" w:hAnsiTheme="minorHAnsi"/>
          <w:b/>
        </w:rPr>
        <w:t>Конфигурация</w:t>
      </w:r>
      <w:r w:rsidR="002C5CCA">
        <w:rPr>
          <w:rFonts w:asciiTheme="minorHAnsi" w:hAnsiTheme="minorHAnsi"/>
        </w:rPr>
        <w:t xml:space="preserve"> - </w:t>
      </w:r>
      <w:r w:rsidR="002C5CCA" w:rsidRPr="002C5CCA">
        <w:rPr>
          <w:rFonts w:asciiTheme="minorHAnsi" w:hAnsiTheme="minorHAnsi"/>
          <w:b/>
        </w:rPr>
        <w:t>Основная часть конфигурации</w:t>
      </w:r>
      <w:r w:rsidR="002C5CCA">
        <w:rPr>
          <w:rFonts w:asciiTheme="minorHAnsi" w:hAnsiTheme="minorHAnsi"/>
        </w:rPr>
        <w:t xml:space="preserve"> – </w:t>
      </w:r>
      <w:r w:rsidR="002C5CCA" w:rsidRPr="002C5CCA">
        <w:rPr>
          <w:rFonts w:asciiTheme="minorHAnsi" w:hAnsiTheme="minorHAnsi"/>
          <w:b/>
        </w:rPr>
        <w:t>Начальная установка</w:t>
      </w:r>
      <w:r w:rsidR="002C5CCA">
        <w:rPr>
          <w:rFonts w:asciiTheme="minorHAnsi" w:hAnsiTheme="minorHAnsi"/>
        </w:rPr>
        <w:t xml:space="preserve">, поле </w:t>
      </w:r>
      <w:r w:rsidR="002C5CCA" w:rsidRPr="002C5CCA">
        <w:rPr>
          <w:rFonts w:asciiTheme="minorHAnsi" w:hAnsiTheme="minorHAnsi"/>
          <w:b/>
        </w:rPr>
        <w:t>Наименование Вашего предприятия</w:t>
      </w:r>
      <w:r w:rsidR="002C5CCA">
        <w:rPr>
          <w:rFonts w:asciiTheme="minorHAnsi" w:hAnsiTheme="minorHAnsi"/>
        </w:rPr>
        <w:t>).</w:t>
      </w:r>
    </w:p>
    <w:p w:rsidR="00AD03E3" w:rsidRDefault="00AD03E3" w:rsidP="009B2751">
      <w:pPr>
        <w:pStyle w:val="ab"/>
        <w:numPr>
          <w:ilvl w:val="1"/>
          <w:numId w:val="4"/>
        </w:numPr>
        <w:spacing w:before="120" w:beforeAutospacing="0" w:after="0" w:afterAutospacing="0"/>
        <w:jc w:val="both"/>
        <w:rPr>
          <w:rFonts w:asciiTheme="minorHAnsi" w:hAnsiTheme="minorHAnsi"/>
        </w:rPr>
      </w:pPr>
      <w:r w:rsidRPr="007E1564">
        <w:rPr>
          <w:rFonts w:asciiTheme="minorHAnsi" w:hAnsiTheme="minorHAnsi"/>
        </w:rPr>
        <w:t>В качестве подписанта используются данные о руководителе организации</w:t>
      </w:r>
      <w:r w:rsidR="008A7371" w:rsidRPr="007E1564">
        <w:rPr>
          <w:rFonts w:asciiTheme="minorHAnsi" w:hAnsiTheme="minorHAnsi"/>
        </w:rPr>
        <w:t xml:space="preserve"> в </w:t>
      </w:r>
      <w:r w:rsidR="004A54B5" w:rsidRPr="004A54B5">
        <w:rPr>
          <w:rFonts w:asciiTheme="minorHAnsi" w:hAnsiTheme="minorHAnsi"/>
          <w:b/>
        </w:rPr>
        <w:t>Справочнике внешних партнеров</w:t>
      </w:r>
      <w:r w:rsidR="004A54B5">
        <w:rPr>
          <w:rFonts w:asciiTheme="minorHAnsi" w:hAnsiTheme="minorHAnsi"/>
        </w:rPr>
        <w:t xml:space="preserve">, ЭФ записи с Вашим предприятием, закладка </w:t>
      </w:r>
      <w:r w:rsidR="004A54B5" w:rsidRPr="004A54B5">
        <w:rPr>
          <w:rFonts w:asciiTheme="minorHAnsi" w:hAnsiTheme="minorHAnsi"/>
          <w:b/>
        </w:rPr>
        <w:t>Реквизиты</w:t>
      </w:r>
      <w:r w:rsidR="004A54B5">
        <w:rPr>
          <w:rFonts w:asciiTheme="minorHAnsi" w:hAnsiTheme="minorHAnsi"/>
        </w:rPr>
        <w:t xml:space="preserve">, поля </w:t>
      </w:r>
      <w:r w:rsidR="004A54B5" w:rsidRPr="004A54B5">
        <w:rPr>
          <w:rFonts w:asciiTheme="minorHAnsi" w:hAnsiTheme="minorHAnsi"/>
          <w:b/>
        </w:rPr>
        <w:t>Руководитель</w:t>
      </w:r>
      <w:r w:rsidR="004A54B5">
        <w:rPr>
          <w:rFonts w:asciiTheme="minorHAnsi" w:hAnsiTheme="minorHAnsi"/>
        </w:rPr>
        <w:t xml:space="preserve"> и </w:t>
      </w:r>
      <w:r w:rsidR="004A54B5" w:rsidRPr="004A54B5">
        <w:rPr>
          <w:rFonts w:asciiTheme="minorHAnsi" w:hAnsiTheme="minorHAnsi"/>
          <w:b/>
        </w:rPr>
        <w:t>Должность</w:t>
      </w:r>
      <w:r w:rsidR="004A54B5">
        <w:rPr>
          <w:rFonts w:asciiTheme="minorHAnsi" w:hAnsiTheme="minorHAnsi"/>
        </w:rPr>
        <w:t>.</w:t>
      </w:r>
    </w:p>
    <w:p w:rsidR="008F6FAE" w:rsidRPr="007E1564" w:rsidRDefault="008F6FAE" w:rsidP="009B2751">
      <w:pPr>
        <w:pStyle w:val="ab"/>
        <w:numPr>
          <w:ilvl w:val="1"/>
          <w:numId w:val="4"/>
        </w:numPr>
        <w:spacing w:before="120" w:beforeAutospacing="0" w:after="0" w:afterAutospacing="0"/>
        <w:jc w:val="both"/>
        <w:rPr>
          <w:rFonts w:asciiTheme="minorHAnsi" w:hAnsiTheme="minorHAnsi"/>
        </w:rPr>
      </w:pPr>
      <w:r w:rsidRPr="008F6FAE">
        <w:rPr>
          <w:rFonts w:asciiTheme="minorHAnsi" w:hAnsiTheme="minorHAnsi"/>
          <w:b/>
          <w:u w:val="single"/>
        </w:rPr>
        <w:t>Обратите внимание</w:t>
      </w:r>
      <w:r w:rsidRPr="008F6FAE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на закладке </w:t>
      </w:r>
      <w:r w:rsidRPr="008F6FAE">
        <w:rPr>
          <w:rFonts w:asciiTheme="minorHAnsi" w:hAnsiTheme="minorHAnsi"/>
          <w:b/>
        </w:rPr>
        <w:t>Основные реквизиты</w:t>
      </w:r>
      <w:r>
        <w:rPr>
          <w:rFonts w:asciiTheme="minorHAnsi" w:hAnsiTheme="minorHAnsi"/>
        </w:rPr>
        <w:t xml:space="preserve"> номер телефона в поле </w:t>
      </w:r>
      <w:r w:rsidRPr="008F6FAE">
        <w:rPr>
          <w:rFonts w:asciiTheme="minorHAnsi" w:hAnsiTheme="minorHAnsi"/>
          <w:b/>
        </w:rPr>
        <w:t>Номер контактного телефона</w:t>
      </w:r>
      <w:r>
        <w:rPr>
          <w:rFonts w:asciiTheme="minorHAnsi" w:hAnsiTheme="minorHAnsi"/>
        </w:rPr>
        <w:t xml:space="preserve"> должен состоять только из цифр (без пробелов, спец. символов и букв). </w:t>
      </w:r>
    </w:p>
    <w:p w:rsidR="00AD03E3" w:rsidRDefault="00AD03E3" w:rsidP="009B2751">
      <w:pPr>
        <w:pStyle w:val="ab"/>
        <w:numPr>
          <w:ilvl w:val="1"/>
          <w:numId w:val="4"/>
        </w:numPr>
        <w:spacing w:before="120" w:beforeAutospacing="0" w:after="0" w:afterAutospacing="0"/>
        <w:jc w:val="both"/>
        <w:rPr>
          <w:rFonts w:asciiTheme="minorHAnsi" w:hAnsiTheme="minorHAnsi"/>
        </w:rPr>
      </w:pPr>
      <w:r w:rsidRPr="007E1564">
        <w:rPr>
          <w:rFonts w:asciiTheme="minorHAnsi" w:hAnsiTheme="minorHAnsi"/>
        </w:rPr>
        <w:t xml:space="preserve">На закладке </w:t>
      </w:r>
      <w:r w:rsidRPr="007E1564">
        <w:rPr>
          <w:rFonts w:asciiTheme="minorHAnsi" w:hAnsiTheme="minorHAnsi"/>
          <w:b/>
        </w:rPr>
        <w:t>Сведения ОДВ-1</w:t>
      </w:r>
      <w:r w:rsidRPr="007E1564">
        <w:rPr>
          <w:rFonts w:asciiTheme="minorHAnsi" w:hAnsiTheme="minorHAnsi"/>
        </w:rPr>
        <w:t xml:space="preserve"> представляются данные раздела 5 (перечень льготных профессий).</w:t>
      </w:r>
      <w:r w:rsidR="005B3A88">
        <w:rPr>
          <w:rFonts w:asciiTheme="minorHAnsi" w:hAnsiTheme="minorHAnsi"/>
        </w:rPr>
        <w:t xml:space="preserve"> </w:t>
      </w:r>
    </w:p>
    <w:p w:rsidR="005B3A88" w:rsidRDefault="005B3A88" w:rsidP="005B3A88">
      <w:pPr>
        <w:ind w:left="1418" w:firstLine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0D42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832F4E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Основание для досрочного назначения пенсии</w:t>
      </w:r>
      <w:r w:rsidRPr="000D42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заполняется автоматически по данным </w:t>
      </w:r>
      <w:r w:rsidRPr="000D422A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Перечня льготных профессий</w:t>
      </w:r>
      <w:r w:rsidRPr="000D422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D422A">
        <w:rPr>
          <w:rFonts w:eastAsia="Times New Roman" w:cs="Times New Roman"/>
          <w:iCs/>
          <w:color w:val="000000"/>
          <w:sz w:val="24"/>
          <w:szCs w:val="24"/>
          <w:lang w:eastAsia="ru-RU"/>
        </w:rPr>
        <w:t>из реквизитов юр. лица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627389" w:rsidRPr="00C15B9C" w:rsidRDefault="00C15B9C" w:rsidP="00627389">
      <w:pPr>
        <w:pStyle w:val="a5"/>
        <w:numPr>
          <w:ilvl w:val="0"/>
          <w:numId w:val="25"/>
        </w:numPr>
        <w:ind w:left="709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C15B9C">
        <w:rPr>
          <w:sz w:val="24"/>
          <w:szCs w:val="24"/>
        </w:rPr>
        <w:t>Данные в любом разделе отчета можно корректировать и заводить вручную</w:t>
      </w:r>
      <w:r>
        <w:rPr>
          <w:sz w:val="24"/>
          <w:szCs w:val="24"/>
        </w:rPr>
        <w:t>.</w:t>
      </w:r>
    </w:p>
    <w:p w:rsidR="00C15B9C" w:rsidRPr="00F80610" w:rsidRDefault="00C15B9C" w:rsidP="00F80610">
      <w:pPr>
        <w:pStyle w:val="a5"/>
        <w:numPr>
          <w:ilvl w:val="0"/>
          <w:numId w:val="25"/>
        </w:numPr>
        <w:spacing w:after="120"/>
        <w:ind w:left="709" w:hanging="357"/>
        <w:contextualSpacing w:val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C15B9C">
        <w:rPr>
          <w:sz w:val="24"/>
          <w:szCs w:val="24"/>
        </w:rPr>
        <w:t xml:space="preserve">Для просмотра перечня застрахованных лиц на закладке </w:t>
      </w:r>
      <w:r w:rsidRPr="00C15B9C">
        <w:rPr>
          <w:b/>
          <w:bCs/>
          <w:sz w:val="24"/>
          <w:szCs w:val="24"/>
        </w:rPr>
        <w:t>Сведения о стаже</w:t>
      </w:r>
      <w:r w:rsidRPr="00C15B9C">
        <w:rPr>
          <w:sz w:val="24"/>
          <w:szCs w:val="24"/>
        </w:rPr>
        <w:t xml:space="preserve"> по кнопке </w:t>
      </w:r>
      <w:r w:rsidRPr="00C15B9C">
        <w:rPr>
          <w:b/>
          <w:sz w:val="24"/>
          <w:szCs w:val="24"/>
        </w:rPr>
        <w:t>Просмотр перечня ЗЛ с периодами работы</w:t>
      </w:r>
      <w:r w:rsidRPr="00C15B9C">
        <w:rPr>
          <w:sz w:val="24"/>
          <w:szCs w:val="24"/>
        </w:rPr>
        <w:t xml:space="preserve"> можно открыть таблицу, </w:t>
      </w:r>
      <w:r>
        <w:rPr>
          <w:sz w:val="24"/>
          <w:szCs w:val="24"/>
        </w:rPr>
        <w:t>в</w:t>
      </w:r>
      <w:r w:rsidRPr="00C15B9C">
        <w:rPr>
          <w:sz w:val="24"/>
          <w:szCs w:val="24"/>
        </w:rPr>
        <w:t xml:space="preserve"> которой можно работать с обычными </w:t>
      </w:r>
      <w:r>
        <w:rPr>
          <w:sz w:val="24"/>
          <w:szCs w:val="24"/>
        </w:rPr>
        <w:t>инструментами Компаса</w:t>
      </w:r>
      <w:r w:rsidRPr="00C15B9C">
        <w:rPr>
          <w:sz w:val="24"/>
          <w:szCs w:val="24"/>
        </w:rPr>
        <w:t xml:space="preserve">: фильтрами, поиском, сортировками или выгрузить данные в </w:t>
      </w:r>
      <w:r w:rsidRPr="00C15B9C">
        <w:rPr>
          <w:sz w:val="24"/>
          <w:szCs w:val="24"/>
          <w:lang w:val="en-US"/>
        </w:rPr>
        <w:t>EXCEL</w:t>
      </w:r>
      <w:r w:rsidRPr="00C15B9C">
        <w:rPr>
          <w:sz w:val="24"/>
          <w:szCs w:val="24"/>
        </w:rPr>
        <w:t>-таблицу</w:t>
      </w:r>
      <w:r w:rsidR="00F80610">
        <w:rPr>
          <w:sz w:val="24"/>
          <w:szCs w:val="24"/>
        </w:rPr>
        <w:t xml:space="preserve"> (см. рисунок ниже)</w:t>
      </w:r>
      <w:r>
        <w:rPr>
          <w:sz w:val="24"/>
          <w:szCs w:val="24"/>
        </w:rPr>
        <w:t>.</w:t>
      </w:r>
    </w:p>
    <w:p w:rsidR="00F80610" w:rsidRPr="00BE1B8E" w:rsidRDefault="00F80610" w:rsidP="00F80610">
      <w:pPr>
        <w:pStyle w:val="a5"/>
        <w:ind w:left="709" w:firstLine="0"/>
        <w:jc w:val="center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69280" cy="3626271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944" cy="363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B8E" w:rsidRPr="00B900EE" w:rsidRDefault="00BE1B8E" w:rsidP="00BA6004">
      <w:pPr>
        <w:pStyle w:val="a5"/>
        <w:numPr>
          <w:ilvl w:val="0"/>
          <w:numId w:val="25"/>
        </w:numPr>
        <w:spacing w:after="120"/>
        <w:ind w:left="709" w:hanging="357"/>
        <w:contextualSpacing w:val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BE1B8E">
        <w:rPr>
          <w:sz w:val="24"/>
          <w:szCs w:val="24"/>
        </w:rPr>
        <w:t xml:space="preserve">Чтобы найти застрахованное лицо, по которому программа проверки </w:t>
      </w:r>
      <w:r w:rsidRPr="00BE1B8E">
        <w:rPr>
          <w:b/>
          <w:sz w:val="24"/>
          <w:szCs w:val="24"/>
        </w:rPr>
        <w:t>ПО ПД</w:t>
      </w:r>
      <w:r w:rsidRPr="00BE1B8E">
        <w:rPr>
          <w:sz w:val="24"/>
          <w:szCs w:val="24"/>
        </w:rPr>
        <w:t xml:space="preserve"> выдала ошибку, необходимо на закладке </w:t>
      </w:r>
      <w:r w:rsidRPr="00BE1B8E">
        <w:rPr>
          <w:b/>
          <w:bCs/>
          <w:sz w:val="24"/>
          <w:szCs w:val="24"/>
        </w:rPr>
        <w:t>Сведения о стаже</w:t>
      </w:r>
      <w:r w:rsidRPr="00BE1B8E">
        <w:rPr>
          <w:sz w:val="24"/>
          <w:szCs w:val="24"/>
        </w:rPr>
        <w:t xml:space="preserve"> нажать на кнопку </w:t>
      </w:r>
      <w:r w:rsidRPr="00BE1B8E">
        <w:rPr>
          <w:b/>
          <w:bCs/>
          <w:sz w:val="24"/>
          <w:szCs w:val="24"/>
        </w:rPr>
        <w:t>Поиск в перечне ЗЛ по номеру в протоколе выгрузке</w:t>
      </w:r>
      <w:r w:rsidRPr="009F150B">
        <w:rPr>
          <w:bCs/>
          <w:sz w:val="24"/>
          <w:szCs w:val="24"/>
        </w:rPr>
        <w:t xml:space="preserve">, </w:t>
      </w:r>
      <w:r w:rsidR="009F150B" w:rsidRPr="009F150B">
        <w:rPr>
          <w:bCs/>
          <w:sz w:val="24"/>
          <w:szCs w:val="24"/>
        </w:rPr>
        <w:t>ввести номер ЗЛ из протокола проверки и для найденного ЗЛ</w:t>
      </w:r>
      <w:r w:rsidR="009F150B">
        <w:rPr>
          <w:b/>
          <w:bCs/>
          <w:sz w:val="24"/>
          <w:szCs w:val="24"/>
        </w:rPr>
        <w:t xml:space="preserve"> </w:t>
      </w:r>
      <w:r w:rsidRPr="00BE1B8E">
        <w:rPr>
          <w:sz w:val="24"/>
          <w:szCs w:val="24"/>
        </w:rPr>
        <w:t>разобраться и поправить ошибку, можно вручную</w:t>
      </w:r>
      <w:r w:rsidR="00B900EE">
        <w:rPr>
          <w:sz w:val="24"/>
          <w:szCs w:val="24"/>
        </w:rPr>
        <w:t xml:space="preserve"> (см. рисунок ниже)</w:t>
      </w:r>
      <w:r>
        <w:rPr>
          <w:sz w:val="24"/>
          <w:szCs w:val="24"/>
        </w:rPr>
        <w:t>.</w:t>
      </w:r>
      <w:r w:rsidR="009F150B">
        <w:rPr>
          <w:sz w:val="24"/>
          <w:szCs w:val="24"/>
        </w:rPr>
        <w:t xml:space="preserve"> </w:t>
      </w:r>
    </w:p>
    <w:p w:rsidR="00B900EE" w:rsidRDefault="00B900EE" w:rsidP="00B900EE">
      <w:pPr>
        <w:pStyle w:val="a5"/>
        <w:ind w:left="0" w:firstLine="0"/>
        <w:jc w:val="center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2464" cy="4068332"/>
            <wp:effectExtent l="0" t="0" r="0" b="0"/>
            <wp:docPr id="21389254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25485" name=""/>
                    <pic:cNvPicPr/>
                  </pic:nvPicPr>
                  <pic:blipFill rotWithShape="1">
                    <a:blip r:embed="rId19" cstate="print"/>
                    <a:srcRect r="15344" b="12290"/>
                    <a:stretch/>
                  </pic:blipFill>
                  <pic:spPr bwMode="auto">
                    <a:xfrm>
                      <a:off x="0" y="0"/>
                      <a:ext cx="6295019" cy="4076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81052" w:rsidRPr="00932FD7" w:rsidRDefault="00B81052" w:rsidP="00B81052">
      <w:pPr>
        <w:pStyle w:val="ab"/>
        <w:spacing w:before="120" w:beforeAutospacing="0" w:after="0" w:afterAutospacing="0"/>
        <w:ind w:left="284"/>
        <w:jc w:val="both"/>
        <w:rPr>
          <w:rFonts w:asciiTheme="minorHAnsi" w:hAnsiTheme="minorHAnsi"/>
        </w:rPr>
      </w:pPr>
      <w:r w:rsidRPr="00B81052">
        <w:rPr>
          <w:rFonts w:asciiTheme="minorHAnsi" w:hAnsiTheme="minorHAnsi"/>
          <w:b/>
          <w:u w:val="single"/>
        </w:rPr>
        <w:t>Примечание</w:t>
      </w:r>
      <w:r w:rsidRPr="00932FD7">
        <w:rPr>
          <w:rFonts w:asciiTheme="minorHAnsi" w:hAnsiTheme="minorHAnsi"/>
        </w:rPr>
        <w:t>: в соответствии с требованиями раздела 2.3.36 постановления Правления ПФР от 06.12.2018 №507п, графа 14 "Сведения об увольнении застрахованного лица/сведения о периодах, засчитываемых в страховой стаж безработным" заполняется значением "31.12.гггг." только по застрахованным лицам, дата увольнения которых приходится на 31 декабря календарного года, за который представляется форма СЗВ-СТАЖ.</w:t>
      </w:r>
    </w:p>
    <w:p w:rsidR="00B81052" w:rsidRPr="00932FD7" w:rsidRDefault="00B81052" w:rsidP="00B81052">
      <w:pPr>
        <w:pStyle w:val="ab"/>
        <w:spacing w:before="120" w:beforeAutospacing="0" w:after="0" w:afterAutospacing="0"/>
        <w:ind w:left="284"/>
        <w:jc w:val="both"/>
        <w:rPr>
          <w:rFonts w:asciiTheme="minorHAnsi" w:hAnsiTheme="minorHAnsi"/>
        </w:rPr>
      </w:pPr>
      <w:r w:rsidRPr="00932FD7">
        <w:rPr>
          <w:rFonts w:asciiTheme="minorHAnsi" w:hAnsiTheme="minorHAnsi"/>
        </w:rPr>
        <w:t xml:space="preserve">На настоящий момент в том случае, если сотрудник уволен 31.12.20** года, то в экранной форме </w:t>
      </w:r>
      <w:r w:rsidRPr="0072230F">
        <w:rPr>
          <w:rFonts w:asciiTheme="minorHAnsi" w:hAnsiTheme="minorHAnsi"/>
          <w:b/>
        </w:rPr>
        <w:t>Форма ЕФС-1 (Подраздел 1.2)</w:t>
      </w:r>
      <w:r w:rsidRPr="00932FD7">
        <w:rPr>
          <w:rFonts w:asciiTheme="minorHAnsi" w:hAnsiTheme="minorHAnsi"/>
        </w:rPr>
        <w:t xml:space="preserve"> на закладке </w:t>
      </w:r>
      <w:r w:rsidRPr="00F41343">
        <w:rPr>
          <w:rFonts w:asciiTheme="minorHAnsi" w:hAnsiTheme="minorHAnsi"/>
          <w:b/>
          <w:i/>
        </w:rPr>
        <w:t>Сведения о стаже</w:t>
      </w:r>
      <w:r w:rsidRPr="00F41343">
        <w:rPr>
          <w:rFonts w:asciiTheme="minorHAnsi" w:hAnsiTheme="minorHAnsi"/>
          <w:b/>
        </w:rPr>
        <w:t xml:space="preserve"> </w:t>
      </w:r>
      <w:r w:rsidRPr="00F41343">
        <w:rPr>
          <w:rFonts w:asciiTheme="minorHAnsi" w:hAnsiTheme="minorHAnsi"/>
        </w:rPr>
        <w:t xml:space="preserve">в </w:t>
      </w:r>
      <w:r w:rsidRPr="00F41343">
        <w:rPr>
          <w:rFonts w:asciiTheme="minorHAnsi" w:hAnsiTheme="minorHAnsi"/>
          <w:i/>
        </w:rPr>
        <w:t>Перечне застрахованных лиц</w:t>
      </w:r>
      <w:r w:rsidRPr="00932FD7">
        <w:rPr>
          <w:rFonts w:asciiTheme="minorHAnsi" w:hAnsiTheme="minorHAnsi"/>
        </w:rPr>
        <w:t xml:space="preserve"> для этого сотрудника в колонке </w:t>
      </w:r>
      <w:r w:rsidRPr="00F41343">
        <w:rPr>
          <w:rFonts w:asciiTheme="minorHAnsi" w:hAnsiTheme="minorHAnsi"/>
          <w:b/>
        </w:rPr>
        <w:t>Увольнение</w:t>
      </w:r>
      <w:r w:rsidRPr="00932FD7">
        <w:rPr>
          <w:rFonts w:asciiTheme="minorHAnsi" w:hAnsiTheme="minorHAnsi"/>
        </w:rPr>
        <w:t xml:space="preserve"> выберите значение "</w:t>
      </w:r>
      <w:r w:rsidRPr="00F41343">
        <w:rPr>
          <w:rFonts w:asciiTheme="minorHAnsi" w:hAnsiTheme="minorHAnsi"/>
          <w:b/>
        </w:rPr>
        <w:t>уволен</w:t>
      </w:r>
      <w:r w:rsidRPr="00932FD7">
        <w:rPr>
          <w:rFonts w:asciiTheme="minorHAnsi" w:hAnsiTheme="minorHAnsi"/>
        </w:rPr>
        <w:t>".</w:t>
      </w:r>
    </w:p>
    <w:p w:rsidR="00B370FD" w:rsidRPr="00B67D33" w:rsidRDefault="00B370FD" w:rsidP="00404C77">
      <w:pPr>
        <w:pStyle w:val="5"/>
        <w:ind w:left="0" w:firstLine="0"/>
        <w:jc w:val="center"/>
        <w:rPr>
          <w:rFonts w:eastAsia="Times New Roman"/>
          <w:sz w:val="22"/>
          <w:lang w:eastAsia="ru-RU"/>
        </w:rPr>
      </w:pPr>
      <w:bookmarkStart w:id="12" w:name="_Toc167983922"/>
      <w:r w:rsidRPr="00B67D33">
        <w:rPr>
          <w:rFonts w:eastAsia="Times New Roman"/>
          <w:sz w:val="22"/>
          <w:lang w:eastAsia="ru-RU"/>
        </w:rPr>
        <w:t>Особенности формирования отчета для типа сведений Назначение пенсии</w:t>
      </w:r>
      <w:r w:rsidR="00AE222C" w:rsidRPr="00B67D33">
        <w:rPr>
          <w:rFonts w:eastAsia="Times New Roman"/>
          <w:sz w:val="22"/>
          <w:lang w:eastAsia="ru-RU"/>
        </w:rPr>
        <w:t xml:space="preserve"> и </w:t>
      </w:r>
      <w:r w:rsidR="00AE222C" w:rsidRPr="00B67D33">
        <w:rPr>
          <w:sz w:val="22"/>
        </w:rPr>
        <w:t>Назначение выплат по ОСС</w:t>
      </w:r>
      <w:bookmarkEnd w:id="12"/>
    </w:p>
    <w:p w:rsidR="003C2E33" w:rsidRPr="003C2E33" w:rsidRDefault="000C340E" w:rsidP="00B370FD">
      <w:pPr>
        <w:ind w:left="0" w:firstLine="426"/>
        <w:rPr>
          <w:sz w:val="24"/>
          <w:szCs w:val="24"/>
        </w:rPr>
      </w:pPr>
      <w:r w:rsidRPr="003C2E33">
        <w:rPr>
          <w:sz w:val="24"/>
          <w:szCs w:val="24"/>
        </w:rPr>
        <w:t>Перед началом формирования сведений не забудьте собрать данные о стаже</w:t>
      </w:r>
      <w:r w:rsidR="005566D9" w:rsidRPr="003C2E33">
        <w:rPr>
          <w:sz w:val="24"/>
          <w:szCs w:val="24"/>
        </w:rPr>
        <w:t xml:space="preserve"> </w:t>
      </w:r>
      <w:r w:rsidR="009C1936">
        <w:rPr>
          <w:sz w:val="24"/>
          <w:szCs w:val="24"/>
        </w:rPr>
        <w:t xml:space="preserve">для тех сотрудников, которых нужно включить в отчет </w:t>
      </w:r>
      <w:r w:rsidR="00AE222C">
        <w:rPr>
          <w:sz w:val="24"/>
          <w:szCs w:val="24"/>
        </w:rPr>
        <w:t>(</w:t>
      </w:r>
      <w:r w:rsidR="007D7A99">
        <w:rPr>
          <w:sz w:val="24"/>
          <w:szCs w:val="24"/>
        </w:rPr>
        <w:t>для</w:t>
      </w:r>
      <w:r w:rsidR="009C1936">
        <w:rPr>
          <w:sz w:val="24"/>
          <w:szCs w:val="24"/>
        </w:rPr>
        <w:t xml:space="preserve"> назначени</w:t>
      </w:r>
      <w:r w:rsidR="007D7A99">
        <w:rPr>
          <w:sz w:val="24"/>
          <w:szCs w:val="24"/>
        </w:rPr>
        <w:t>я</w:t>
      </w:r>
      <w:r w:rsidR="009C1936">
        <w:rPr>
          <w:sz w:val="24"/>
          <w:szCs w:val="24"/>
        </w:rPr>
        <w:t xml:space="preserve"> пенсии</w:t>
      </w:r>
      <w:r w:rsidR="00AE222C">
        <w:rPr>
          <w:sz w:val="24"/>
          <w:szCs w:val="24"/>
        </w:rPr>
        <w:t xml:space="preserve"> или для назначения выплат по ОСС, </w:t>
      </w:r>
      <w:r w:rsidR="005566D9" w:rsidRPr="003C2E33">
        <w:rPr>
          <w:sz w:val="24"/>
          <w:szCs w:val="24"/>
        </w:rPr>
        <w:t xml:space="preserve">см. раздел </w:t>
      </w:r>
      <w:r w:rsidR="005566D9" w:rsidRPr="003C2E33">
        <w:rPr>
          <w:b/>
          <w:sz w:val="24"/>
          <w:szCs w:val="24"/>
        </w:rPr>
        <w:t>Необходимые настройки</w:t>
      </w:r>
      <w:r w:rsidR="005566D9" w:rsidRPr="003C2E33">
        <w:rPr>
          <w:sz w:val="24"/>
          <w:szCs w:val="24"/>
        </w:rPr>
        <w:t xml:space="preserve"> настоящего документа). </w:t>
      </w:r>
    </w:p>
    <w:p w:rsidR="003C2E33" w:rsidRDefault="003C2E33" w:rsidP="00B370FD">
      <w:pPr>
        <w:ind w:left="0" w:firstLine="426"/>
        <w:rPr>
          <w:sz w:val="24"/>
          <w:szCs w:val="24"/>
        </w:rPr>
      </w:pPr>
      <w:r w:rsidRPr="003C2E33">
        <w:rPr>
          <w:sz w:val="24"/>
          <w:szCs w:val="24"/>
        </w:rPr>
        <w:t xml:space="preserve">Далее, добавьте строку </w:t>
      </w:r>
      <w:r>
        <w:rPr>
          <w:sz w:val="24"/>
          <w:szCs w:val="24"/>
        </w:rPr>
        <w:t xml:space="preserve">в реестр сведений и выберите тип сведений </w:t>
      </w:r>
      <w:r w:rsidRPr="003C2E33">
        <w:rPr>
          <w:b/>
          <w:sz w:val="24"/>
          <w:szCs w:val="24"/>
        </w:rPr>
        <w:t>Назначение пенсии</w:t>
      </w:r>
      <w:r w:rsidR="00AE222C">
        <w:rPr>
          <w:b/>
          <w:sz w:val="24"/>
          <w:szCs w:val="24"/>
        </w:rPr>
        <w:t xml:space="preserve"> </w:t>
      </w:r>
      <w:r w:rsidR="00AE222C" w:rsidRPr="00404C77">
        <w:rPr>
          <w:sz w:val="24"/>
          <w:szCs w:val="24"/>
        </w:rPr>
        <w:t>или</w:t>
      </w:r>
      <w:r w:rsidR="00AE222C">
        <w:rPr>
          <w:b/>
          <w:sz w:val="24"/>
          <w:szCs w:val="24"/>
        </w:rPr>
        <w:t xml:space="preserve"> Назначение выплат по ОСС</w:t>
      </w:r>
      <w:r>
        <w:rPr>
          <w:sz w:val="24"/>
          <w:szCs w:val="24"/>
        </w:rPr>
        <w:t xml:space="preserve">. </w:t>
      </w:r>
      <w:r w:rsidR="00AD03E3" w:rsidRPr="003C2E33">
        <w:rPr>
          <w:sz w:val="24"/>
          <w:szCs w:val="24"/>
        </w:rPr>
        <w:t xml:space="preserve">При формировании отчета </w:t>
      </w:r>
      <w:r w:rsidR="00665C49" w:rsidRPr="003C2E33">
        <w:rPr>
          <w:sz w:val="24"/>
          <w:szCs w:val="24"/>
        </w:rPr>
        <w:t>с</w:t>
      </w:r>
      <w:r w:rsidR="00AE222C">
        <w:rPr>
          <w:sz w:val="24"/>
          <w:szCs w:val="24"/>
        </w:rPr>
        <w:t xml:space="preserve"> таким</w:t>
      </w:r>
      <w:r w:rsidR="00665C49" w:rsidRPr="003C2E33">
        <w:rPr>
          <w:sz w:val="24"/>
          <w:szCs w:val="24"/>
        </w:rPr>
        <w:t xml:space="preserve"> типом </w:t>
      </w:r>
      <w:r>
        <w:rPr>
          <w:sz w:val="24"/>
          <w:szCs w:val="24"/>
        </w:rPr>
        <w:t>сведений</w:t>
      </w:r>
      <w:r w:rsidR="00665C49" w:rsidRPr="003C2E33">
        <w:rPr>
          <w:sz w:val="24"/>
          <w:szCs w:val="24"/>
        </w:rPr>
        <w:t xml:space="preserve"> предварительно следует заполнить </w:t>
      </w:r>
      <w:r w:rsidR="00665C49" w:rsidRPr="003C2E33">
        <w:rPr>
          <w:b/>
          <w:sz w:val="24"/>
          <w:szCs w:val="24"/>
        </w:rPr>
        <w:t>Перечень застрахованных лиц</w:t>
      </w:r>
      <w:r w:rsidR="00665C49" w:rsidRPr="003C2E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вручную </w:t>
      </w:r>
      <w:r w:rsidR="00665C49" w:rsidRPr="003C2E33">
        <w:rPr>
          <w:sz w:val="24"/>
          <w:szCs w:val="24"/>
        </w:rPr>
        <w:t xml:space="preserve">на закладке </w:t>
      </w:r>
      <w:r w:rsidR="00665C49" w:rsidRPr="003C2E33">
        <w:rPr>
          <w:b/>
          <w:sz w:val="24"/>
          <w:szCs w:val="24"/>
        </w:rPr>
        <w:t>Сведения о стаже</w:t>
      </w:r>
      <w:r w:rsidR="006D2EF3" w:rsidRPr="003C2E33">
        <w:rPr>
          <w:sz w:val="24"/>
          <w:szCs w:val="24"/>
        </w:rPr>
        <w:t>, о чем будет выведено соотве</w:t>
      </w:r>
      <w:r w:rsidR="00665C49" w:rsidRPr="003C2E33">
        <w:rPr>
          <w:sz w:val="24"/>
          <w:szCs w:val="24"/>
        </w:rPr>
        <w:t>тствующее сообщение</w:t>
      </w:r>
      <w:r w:rsidRPr="003C2E33">
        <w:rPr>
          <w:sz w:val="24"/>
          <w:szCs w:val="24"/>
        </w:rPr>
        <w:t xml:space="preserve"> при нажатии на кнопку </w:t>
      </w:r>
      <w:r w:rsidRPr="003C2E33">
        <w:rPr>
          <w:b/>
          <w:sz w:val="24"/>
          <w:szCs w:val="24"/>
        </w:rPr>
        <w:t>Заполнить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(см. рисунок ниже</w:t>
      </w:r>
      <w:r w:rsidRPr="003C2E33">
        <w:rPr>
          <w:sz w:val="24"/>
          <w:szCs w:val="24"/>
        </w:rPr>
        <w:t xml:space="preserve">). </w:t>
      </w:r>
    </w:p>
    <w:p w:rsidR="003C2E33" w:rsidRDefault="003C2E33" w:rsidP="003C2E33">
      <w:pPr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25795" cy="14645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722" cy="146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33" w:rsidRDefault="003C2E33" w:rsidP="00404C77">
      <w:pPr>
        <w:spacing w:before="0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Если Вы уже </w:t>
      </w:r>
      <w:r w:rsidR="009C1936">
        <w:rPr>
          <w:sz w:val="24"/>
          <w:szCs w:val="24"/>
        </w:rPr>
        <w:t>заполнили перечень работников для начисления пенсии</w:t>
      </w:r>
      <w:r w:rsidR="00AE222C">
        <w:rPr>
          <w:sz w:val="24"/>
          <w:szCs w:val="24"/>
        </w:rPr>
        <w:t xml:space="preserve"> или для</w:t>
      </w:r>
      <w:r w:rsidR="00404C77">
        <w:rPr>
          <w:sz w:val="24"/>
          <w:szCs w:val="24"/>
        </w:rPr>
        <w:t xml:space="preserve"> </w:t>
      </w:r>
      <w:r w:rsidR="00AE222C">
        <w:rPr>
          <w:sz w:val="24"/>
          <w:szCs w:val="24"/>
        </w:rPr>
        <w:t>назначени</w:t>
      </w:r>
      <w:r w:rsidR="00404C77">
        <w:rPr>
          <w:sz w:val="24"/>
          <w:szCs w:val="24"/>
        </w:rPr>
        <w:t>я</w:t>
      </w:r>
      <w:r w:rsidR="00AE222C">
        <w:rPr>
          <w:sz w:val="24"/>
          <w:szCs w:val="24"/>
        </w:rPr>
        <w:t xml:space="preserve"> выплат по ОСС</w:t>
      </w:r>
      <w:r w:rsidR="009C1936">
        <w:rPr>
          <w:sz w:val="24"/>
          <w:szCs w:val="24"/>
        </w:rPr>
        <w:t xml:space="preserve">, то нажмите на кнопку </w:t>
      </w:r>
      <w:r w:rsidR="009C1936" w:rsidRPr="009C1936">
        <w:rPr>
          <w:b/>
          <w:sz w:val="24"/>
          <w:szCs w:val="24"/>
        </w:rPr>
        <w:t>Да</w:t>
      </w:r>
      <w:r w:rsidR="009C1936">
        <w:rPr>
          <w:sz w:val="24"/>
          <w:szCs w:val="24"/>
        </w:rPr>
        <w:t xml:space="preserve">. Если еще не заполнили, то нажмите на кнопку </w:t>
      </w:r>
      <w:r w:rsidR="009C1936" w:rsidRPr="009C1936">
        <w:rPr>
          <w:b/>
          <w:sz w:val="24"/>
          <w:szCs w:val="24"/>
        </w:rPr>
        <w:t>Нет</w:t>
      </w:r>
      <w:r w:rsidR="009C1936">
        <w:rPr>
          <w:sz w:val="24"/>
          <w:szCs w:val="24"/>
        </w:rPr>
        <w:t xml:space="preserve">, </w:t>
      </w:r>
      <w:r w:rsidR="00404C77">
        <w:rPr>
          <w:sz w:val="24"/>
          <w:szCs w:val="24"/>
        </w:rPr>
        <w:t xml:space="preserve">и </w:t>
      </w:r>
      <w:r w:rsidR="00627389">
        <w:rPr>
          <w:sz w:val="24"/>
          <w:szCs w:val="24"/>
        </w:rPr>
        <w:t xml:space="preserve">на закладке </w:t>
      </w:r>
      <w:r w:rsidR="00627389" w:rsidRPr="00627389">
        <w:rPr>
          <w:b/>
          <w:sz w:val="24"/>
          <w:szCs w:val="24"/>
        </w:rPr>
        <w:t>Сведения о стаже</w:t>
      </w:r>
      <w:r w:rsidR="00627389">
        <w:rPr>
          <w:sz w:val="24"/>
          <w:szCs w:val="24"/>
        </w:rPr>
        <w:t xml:space="preserve"> </w:t>
      </w:r>
      <w:r w:rsidR="009C1936">
        <w:rPr>
          <w:sz w:val="24"/>
          <w:szCs w:val="24"/>
        </w:rPr>
        <w:t>заполните вручную список сотру</w:t>
      </w:r>
      <w:r w:rsidR="00AE222C">
        <w:rPr>
          <w:sz w:val="24"/>
          <w:szCs w:val="24"/>
        </w:rPr>
        <w:t xml:space="preserve">дников, для которых хотите сформировать отчет </w:t>
      </w:r>
      <w:r w:rsidR="009C1936">
        <w:rPr>
          <w:sz w:val="24"/>
          <w:szCs w:val="24"/>
        </w:rPr>
        <w:t xml:space="preserve">и снова нажмите кнопку </w:t>
      </w:r>
      <w:r w:rsidR="009C1936" w:rsidRPr="009C1936">
        <w:rPr>
          <w:b/>
          <w:sz w:val="24"/>
          <w:szCs w:val="24"/>
        </w:rPr>
        <w:t>Заполнить</w:t>
      </w:r>
      <w:r w:rsidR="009C1936">
        <w:rPr>
          <w:sz w:val="24"/>
          <w:szCs w:val="24"/>
        </w:rPr>
        <w:t xml:space="preserve">. Нажмите кнопку </w:t>
      </w:r>
      <w:r w:rsidR="009C1936" w:rsidRPr="009C1936">
        <w:rPr>
          <w:b/>
          <w:sz w:val="24"/>
          <w:szCs w:val="24"/>
        </w:rPr>
        <w:t>Д</w:t>
      </w:r>
      <w:r w:rsidR="009C1936" w:rsidRPr="00BA6004">
        <w:rPr>
          <w:b/>
          <w:sz w:val="24"/>
          <w:szCs w:val="24"/>
        </w:rPr>
        <w:t>а</w:t>
      </w:r>
      <w:r w:rsidR="009C1936">
        <w:rPr>
          <w:sz w:val="24"/>
          <w:szCs w:val="24"/>
        </w:rPr>
        <w:t>.</w:t>
      </w:r>
      <w:r w:rsidR="00627389">
        <w:rPr>
          <w:sz w:val="24"/>
          <w:szCs w:val="24"/>
        </w:rPr>
        <w:t xml:space="preserve"> Далее, в предложенной форме диалога выбора режима сбора данных нужно выбрать режим </w:t>
      </w:r>
      <w:r w:rsidR="00627389" w:rsidRPr="00627389">
        <w:rPr>
          <w:b/>
          <w:sz w:val="24"/>
          <w:szCs w:val="24"/>
        </w:rPr>
        <w:t>по работникам в перечне застрахованных лиц</w:t>
      </w:r>
      <w:r w:rsidR="00627389" w:rsidRPr="00627389">
        <w:rPr>
          <w:sz w:val="24"/>
          <w:szCs w:val="24"/>
        </w:rPr>
        <w:t>, как показано на рис. ниже.</w:t>
      </w:r>
      <w:r w:rsidR="00404C77">
        <w:rPr>
          <w:sz w:val="24"/>
          <w:szCs w:val="24"/>
        </w:rPr>
        <w:t xml:space="preserve"> </w:t>
      </w:r>
      <w:r w:rsidR="00404C77" w:rsidRPr="00404C77">
        <w:rPr>
          <w:sz w:val="24"/>
          <w:szCs w:val="24"/>
        </w:rPr>
        <w:t xml:space="preserve">Данные о стаже </w:t>
      </w:r>
      <w:r w:rsidR="00BA6004">
        <w:rPr>
          <w:sz w:val="24"/>
          <w:szCs w:val="24"/>
        </w:rPr>
        <w:t xml:space="preserve">также </w:t>
      </w:r>
      <w:r w:rsidR="00404C77" w:rsidRPr="00404C77">
        <w:rPr>
          <w:sz w:val="24"/>
          <w:szCs w:val="24"/>
        </w:rPr>
        <w:t xml:space="preserve">можно заполнить вручную. </w:t>
      </w:r>
    </w:p>
    <w:p w:rsidR="00627389" w:rsidRPr="003C2E33" w:rsidRDefault="00627389" w:rsidP="00627389">
      <w:pPr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78372" cy="132622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434" cy="133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86" w:rsidRDefault="00A45205" w:rsidP="005B3A88">
      <w:pPr>
        <w:pStyle w:val="4"/>
      </w:pPr>
      <w:bookmarkStart w:id="13" w:name="_Toc167983923"/>
      <w:r>
        <w:t>Документы</w:t>
      </w:r>
      <w:r w:rsidR="00035386">
        <w:t xml:space="preserve"> ОДВ-1 </w:t>
      </w:r>
      <w:r w:rsidR="00197847">
        <w:t xml:space="preserve">подраздел 2 </w:t>
      </w:r>
      <w:r w:rsidR="00035386">
        <w:t>(корректирующая и отменяющая)</w:t>
      </w:r>
      <w:bookmarkEnd w:id="13"/>
    </w:p>
    <w:p w:rsidR="00035386" w:rsidRPr="00932FD7" w:rsidRDefault="00035386" w:rsidP="006F52A6">
      <w:pPr>
        <w:ind w:left="0" w:firstLine="284"/>
        <w:rPr>
          <w:sz w:val="24"/>
          <w:szCs w:val="24"/>
        </w:rPr>
      </w:pPr>
      <w:r w:rsidRPr="00932FD7">
        <w:rPr>
          <w:sz w:val="24"/>
          <w:szCs w:val="24"/>
        </w:rPr>
        <w:t>Формирование</w:t>
      </w:r>
      <w:r w:rsidR="00C77D65" w:rsidRPr="00932FD7">
        <w:rPr>
          <w:sz w:val="24"/>
          <w:szCs w:val="24"/>
        </w:rPr>
        <w:t xml:space="preserve"> данных</w:t>
      </w:r>
      <w:r w:rsidRPr="00932FD7">
        <w:rPr>
          <w:sz w:val="24"/>
          <w:szCs w:val="24"/>
        </w:rPr>
        <w:t xml:space="preserve"> документов ОДВ-1 (</w:t>
      </w:r>
      <w:r w:rsidR="00C77D65" w:rsidRPr="00932FD7">
        <w:rPr>
          <w:sz w:val="24"/>
          <w:szCs w:val="24"/>
        </w:rPr>
        <w:t>корректирующая или отменяющая</w:t>
      </w:r>
      <w:r w:rsidRPr="00932FD7">
        <w:rPr>
          <w:sz w:val="24"/>
          <w:szCs w:val="24"/>
        </w:rPr>
        <w:t xml:space="preserve">) производится в экранной форме: </w:t>
      </w:r>
    </w:p>
    <w:p w:rsidR="00035386" w:rsidRDefault="00343C8C" w:rsidP="00932FD7">
      <w:pPr>
        <w:pStyle w:val="ab"/>
        <w:spacing w:before="12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5382883" cy="3741233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69" cy="374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B4C" w:rsidRPr="00932FD7" w:rsidRDefault="00935B4C" w:rsidP="00035386">
      <w:pPr>
        <w:pStyle w:val="ab"/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932FD7">
        <w:rPr>
          <w:rFonts w:asciiTheme="minorHAnsi" w:hAnsiTheme="minorHAnsi" w:cstheme="minorHAnsi"/>
        </w:rPr>
        <w:t xml:space="preserve">Уточните тип сведений, заполните Корректируемый(отменяемый) период и нажмите кнопку </w:t>
      </w:r>
      <w:r w:rsidRPr="005B3A88">
        <w:rPr>
          <w:rFonts w:asciiTheme="minorHAnsi" w:hAnsiTheme="minorHAnsi" w:cstheme="minorHAnsi"/>
          <w:b/>
        </w:rPr>
        <w:t>Заполнить</w:t>
      </w:r>
      <w:r w:rsidRPr="00932FD7">
        <w:rPr>
          <w:rFonts w:asciiTheme="minorHAnsi" w:hAnsiTheme="minorHAnsi" w:cstheme="minorHAnsi"/>
        </w:rPr>
        <w:t>.</w:t>
      </w:r>
    </w:p>
    <w:p w:rsidR="00C77D65" w:rsidRPr="00932FD7" w:rsidRDefault="00C77D65" w:rsidP="00C77D65">
      <w:pPr>
        <w:pStyle w:val="ab"/>
        <w:numPr>
          <w:ilvl w:val="0"/>
          <w:numId w:val="4"/>
        </w:numPr>
        <w:spacing w:before="120" w:beforeAutospacing="0" w:after="0" w:afterAutospacing="0"/>
        <w:rPr>
          <w:rFonts w:asciiTheme="minorHAnsi" w:hAnsiTheme="minorHAnsi" w:cstheme="minorHAnsi"/>
        </w:rPr>
      </w:pPr>
      <w:r w:rsidRPr="00932FD7">
        <w:rPr>
          <w:rFonts w:asciiTheme="minorHAnsi" w:hAnsiTheme="minorHAnsi" w:cstheme="minorHAnsi"/>
          <w:b/>
        </w:rPr>
        <w:t>Реквизиты</w:t>
      </w:r>
      <w:r w:rsidRPr="00932FD7">
        <w:rPr>
          <w:rFonts w:asciiTheme="minorHAnsi" w:hAnsiTheme="minorHAnsi" w:cstheme="minorHAnsi"/>
        </w:rPr>
        <w:t xml:space="preserve"> документа заполняются автоматически следующим образом:</w:t>
      </w:r>
    </w:p>
    <w:p w:rsidR="005C6C37" w:rsidRPr="007E1564" w:rsidRDefault="005C6C37" w:rsidP="005C6C37">
      <w:pPr>
        <w:pStyle w:val="ab"/>
        <w:numPr>
          <w:ilvl w:val="1"/>
          <w:numId w:val="4"/>
        </w:numPr>
        <w:spacing w:before="12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</w:t>
      </w:r>
      <w:r w:rsidRPr="007E1564">
        <w:rPr>
          <w:rFonts w:asciiTheme="minorHAnsi" w:hAnsiTheme="minorHAnsi"/>
        </w:rPr>
        <w:t xml:space="preserve"> качестве сведений о страхователе используются данные организации, указанной в конфигурации</w:t>
      </w:r>
      <w:r>
        <w:rPr>
          <w:rFonts w:asciiTheme="minorHAnsi" w:hAnsiTheme="minorHAnsi"/>
        </w:rPr>
        <w:t xml:space="preserve"> (пункт меню </w:t>
      </w:r>
      <w:r w:rsidRPr="004A54B5">
        <w:rPr>
          <w:rFonts w:asciiTheme="minorHAnsi" w:hAnsiTheme="minorHAnsi"/>
          <w:b/>
        </w:rPr>
        <w:t>Настройка</w:t>
      </w:r>
      <w:r>
        <w:rPr>
          <w:rFonts w:asciiTheme="minorHAnsi" w:hAnsiTheme="minorHAnsi"/>
        </w:rPr>
        <w:t xml:space="preserve"> - </w:t>
      </w:r>
      <w:r w:rsidRPr="002C5CCA">
        <w:rPr>
          <w:rFonts w:asciiTheme="minorHAnsi" w:hAnsiTheme="minorHAnsi"/>
          <w:b/>
        </w:rPr>
        <w:t>Конфигурация</w:t>
      </w:r>
      <w:r>
        <w:rPr>
          <w:rFonts w:asciiTheme="minorHAnsi" w:hAnsiTheme="minorHAnsi"/>
        </w:rPr>
        <w:t xml:space="preserve"> - </w:t>
      </w:r>
      <w:r w:rsidRPr="002C5CCA">
        <w:rPr>
          <w:rFonts w:asciiTheme="minorHAnsi" w:hAnsiTheme="minorHAnsi"/>
          <w:b/>
        </w:rPr>
        <w:t>Основная часть конфигурации</w:t>
      </w:r>
      <w:r>
        <w:rPr>
          <w:rFonts w:asciiTheme="minorHAnsi" w:hAnsiTheme="minorHAnsi"/>
        </w:rPr>
        <w:t xml:space="preserve"> – </w:t>
      </w:r>
      <w:r w:rsidRPr="002C5CCA">
        <w:rPr>
          <w:rFonts w:asciiTheme="minorHAnsi" w:hAnsiTheme="minorHAnsi"/>
          <w:b/>
        </w:rPr>
        <w:t>Начальная установка</w:t>
      </w:r>
      <w:r>
        <w:rPr>
          <w:rFonts w:asciiTheme="minorHAnsi" w:hAnsiTheme="minorHAnsi"/>
        </w:rPr>
        <w:t xml:space="preserve">, поле </w:t>
      </w:r>
      <w:r w:rsidRPr="002C5CCA">
        <w:rPr>
          <w:rFonts w:asciiTheme="minorHAnsi" w:hAnsiTheme="minorHAnsi"/>
          <w:b/>
        </w:rPr>
        <w:t>Наименование Вашего предприятия</w:t>
      </w:r>
      <w:r>
        <w:rPr>
          <w:rFonts w:asciiTheme="minorHAnsi" w:hAnsiTheme="minorHAnsi"/>
        </w:rPr>
        <w:t>).</w:t>
      </w:r>
    </w:p>
    <w:p w:rsidR="005C6C37" w:rsidRPr="007E1564" w:rsidRDefault="005C6C37" w:rsidP="005C6C37">
      <w:pPr>
        <w:pStyle w:val="ab"/>
        <w:numPr>
          <w:ilvl w:val="1"/>
          <w:numId w:val="4"/>
        </w:numPr>
        <w:spacing w:before="120" w:beforeAutospacing="0" w:after="0" w:afterAutospacing="0"/>
        <w:jc w:val="both"/>
        <w:rPr>
          <w:rFonts w:asciiTheme="minorHAnsi" w:hAnsiTheme="minorHAnsi"/>
        </w:rPr>
      </w:pPr>
      <w:r w:rsidRPr="007E1564">
        <w:rPr>
          <w:rFonts w:asciiTheme="minorHAnsi" w:hAnsiTheme="minorHAnsi"/>
        </w:rPr>
        <w:t xml:space="preserve">В качестве подписанта используются данные о руководителе организации в </w:t>
      </w:r>
      <w:r w:rsidRPr="004A54B5">
        <w:rPr>
          <w:rFonts w:asciiTheme="minorHAnsi" w:hAnsiTheme="minorHAnsi"/>
          <w:b/>
        </w:rPr>
        <w:t>Справочнике внешних партнеров</w:t>
      </w:r>
      <w:r>
        <w:rPr>
          <w:rFonts w:asciiTheme="minorHAnsi" w:hAnsiTheme="minorHAnsi"/>
        </w:rPr>
        <w:t xml:space="preserve">, ЭФ записи с Вашим предприятием, закладка </w:t>
      </w:r>
      <w:r w:rsidRPr="004A54B5">
        <w:rPr>
          <w:rFonts w:asciiTheme="minorHAnsi" w:hAnsiTheme="minorHAnsi"/>
          <w:b/>
        </w:rPr>
        <w:t>Реквизиты</w:t>
      </w:r>
      <w:r>
        <w:rPr>
          <w:rFonts w:asciiTheme="minorHAnsi" w:hAnsiTheme="minorHAnsi"/>
        </w:rPr>
        <w:t xml:space="preserve">, поля </w:t>
      </w:r>
      <w:r w:rsidRPr="004A54B5">
        <w:rPr>
          <w:rFonts w:asciiTheme="minorHAnsi" w:hAnsiTheme="minorHAnsi"/>
          <w:b/>
        </w:rPr>
        <w:t>Руководитель</w:t>
      </w:r>
      <w:r>
        <w:rPr>
          <w:rFonts w:asciiTheme="minorHAnsi" w:hAnsiTheme="minorHAnsi"/>
        </w:rPr>
        <w:t xml:space="preserve"> и </w:t>
      </w:r>
      <w:r w:rsidRPr="004A54B5">
        <w:rPr>
          <w:rFonts w:asciiTheme="minorHAnsi" w:hAnsiTheme="minorHAnsi"/>
          <w:b/>
        </w:rPr>
        <w:t>Должность</w:t>
      </w:r>
      <w:r>
        <w:rPr>
          <w:rFonts w:asciiTheme="minorHAnsi" w:hAnsiTheme="minorHAnsi"/>
        </w:rPr>
        <w:t>.</w:t>
      </w:r>
    </w:p>
    <w:p w:rsidR="00A37616" w:rsidRDefault="009C0BDE" w:rsidP="005B3A88">
      <w:pPr>
        <w:pStyle w:val="3"/>
      </w:pPr>
      <w:r w:rsidRPr="00932FD7">
        <w:t xml:space="preserve"> </w:t>
      </w:r>
      <w:bookmarkStart w:id="14" w:name="_Toc167983924"/>
      <w:r w:rsidR="00A37616" w:rsidRPr="00932FD7">
        <w:t xml:space="preserve">Выгрузка документов в </w:t>
      </w:r>
      <w:r w:rsidR="00A37616" w:rsidRPr="00932FD7">
        <w:rPr>
          <w:lang w:val="en-US"/>
        </w:rPr>
        <w:t>XML</w:t>
      </w:r>
      <w:r w:rsidR="00A37616" w:rsidRPr="00932FD7">
        <w:t>-файл</w:t>
      </w:r>
      <w:bookmarkEnd w:id="14"/>
    </w:p>
    <w:p w:rsidR="005C6C37" w:rsidRPr="009421C9" w:rsidRDefault="005C6C37" w:rsidP="005C6C37">
      <w:pPr>
        <w:ind w:left="0" w:firstLine="357"/>
        <w:rPr>
          <w:sz w:val="24"/>
          <w:szCs w:val="24"/>
        </w:rPr>
      </w:pPr>
      <w:r w:rsidRPr="009421C9">
        <w:rPr>
          <w:sz w:val="24"/>
          <w:szCs w:val="24"/>
        </w:rPr>
        <w:t xml:space="preserve">Выгрузка сформированных данных в </w:t>
      </w:r>
      <w:r w:rsidRPr="009421C9">
        <w:rPr>
          <w:sz w:val="24"/>
          <w:szCs w:val="24"/>
          <w:lang w:val="en-US"/>
        </w:rPr>
        <w:t>XML</w:t>
      </w:r>
      <w:r w:rsidRPr="009421C9">
        <w:rPr>
          <w:sz w:val="24"/>
          <w:szCs w:val="24"/>
        </w:rPr>
        <w:t xml:space="preserve">-файл производится из Реестра </w:t>
      </w:r>
      <w:r w:rsidRPr="009421C9">
        <w:rPr>
          <w:b/>
          <w:sz w:val="24"/>
          <w:szCs w:val="24"/>
        </w:rPr>
        <w:t xml:space="preserve">сведений ЕФС-1: Подраздел 1.2 и 2 </w:t>
      </w:r>
      <w:r w:rsidRPr="009421C9">
        <w:rPr>
          <w:sz w:val="24"/>
          <w:szCs w:val="24"/>
        </w:rPr>
        <w:t xml:space="preserve">по кнопке </w:t>
      </w:r>
      <w:r w:rsidRPr="009421C9">
        <w:rPr>
          <w:b/>
          <w:sz w:val="24"/>
          <w:szCs w:val="24"/>
        </w:rPr>
        <w:t xml:space="preserve">Выгрузка в </w:t>
      </w:r>
      <w:r w:rsidRPr="009421C9">
        <w:rPr>
          <w:b/>
          <w:sz w:val="24"/>
          <w:szCs w:val="24"/>
          <w:lang w:val="en-US"/>
        </w:rPr>
        <w:t>XML</w:t>
      </w:r>
      <w:r w:rsidRPr="009421C9">
        <w:rPr>
          <w:sz w:val="24"/>
          <w:szCs w:val="24"/>
        </w:rPr>
        <w:t xml:space="preserve"> на панели инструментов, как по</w:t>
      </w:r>
      <w:r w:rsidR="009421C9" w:rsidRPr="009421C9">
        <w:rPr>
          <w:sz w:val="24"/>
          <w:szCs w:val="24"/>
        </w:rPr>
        <w:t>казано на рисунке ниже. Предварительно нужно указать каталог для выгрузки.</w:t>
      </w:r>
    </w:p>
    <w:p w:rsidR="001F165F" w:rsidRDefault="009421C9" w:rsidP="00932FD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7570" cy="1812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24" cy="181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16" w:rsidRDefault="00A37616" w:rsidP="00932FD7">
      <w:pPr>
        <w:pStyle w:val="3"/>
      </w:pPr>
      <w:bookmarkStart w:id="15" w:name="_Toc167983925"/>
      <w:r>
        <w:t>Печать документов</w:t>
      </w:r>
      <w:bookmarkEnd w:id="15"/>
    </w:p>
    <w:p w:rsidR="00FB76FB" w:rsidRPr="00932FD7" w:rsidRDefault="00FB76FB" w:rsidP="00FB76FB">
      <w:pPr>
        <w:ind w:left="360" w:firstLine="0"/>
        <w:rPr>
          <w:sz w:val="24"/>
          <w:szCs w:val="24"/>
        </w:rPr>
      </w:pPr>
      <w:r w:rsidRPr="00932FD7">
        <w:rPr>
          <w:sz w:val="24"/>
          <w:szCs w:val="24"/>
        </w:rPr>
        <w:t xml:space="preserve">Формирование печатной формы </w:t>
      </w:r>
      <w:r w:rsidR="009421C9">
        <w:rPr>
          <w:sz w:val="24"/>
          <w:szCs w:val="24"/>
        </w:rPr>
        <w:t xml:space="preserve">для сформированных документов </w:t>
      </w:r>
      <w:r w:rsidRPr="00932FD7">
        <w:rPr>
          <w:sz w:val="24"/>
          <w:szCs w:val="24"/>
        </w:rPr>
        <w:t>производится</w:t>
      </w:r>
      <w:r w:rsidR="00517FB7" w:rsidRPr="00932FD7">
        <w:rPr>
          <w:sz w:val="24"/>
          <w:szCs w:val="24"/>
        </w:rPr>
        <w:t xml:space="preserve"> </w:t>
      </w:r>
      <w:r w:rsidR="009421C9" w:rsidRPr="009421C9">
        <w:rPr>
          <w:sz w:val="24"/>
          <w:szCs w:val="24"/>
        </w:rPr>
        <w:t xml:space="preserve">Реестра </w:t>
      </w:r>
      <w:r w:rsidR="009421C9" w:rsidRPr="009421C9">
        <w:rPr>
          <w:b/>
          <w:sz w:val="24"/>
          <w:szCs w:val="24"/>
        </w:rPr>
        <w:t xml:space="preserve">сведений ЕФС-1: Подраздел 1.2 и 2 </w:t>
      </w:r>
      <w:r w:rsidR="009421C9" w:rsidRPr="009421C9">
        <w:rPr>
          <w:sz w:val="24"/>
          <w:szCs w:val="24"/>
        </w:rPr>
        <w:t xml:space="preserve">по кнопке </w:t>
      </w:r>
      <w:r w:rsidR="00517FB7" w:rsidRPr="009421C9">
        <w:rPr>
          <w:b/>
          <w:sz w:val="24"/>
          <w:szCs w:val="24"/>
        </w:rPr>
        <w:t>Печать</w:t>
      </w:r>
      <w:r w:rsidR="00517FB7" w:rsidRPr="00932FD7">
        <w:rPr>
          <w:sz w:val="24"/>
          <w:szCs w:val="24"/>
        </w:rPr>
        <w:t xml:space="preserve"> </w:t>
      </w:r>
      <w:r w:rsidR="009421C9" w:rsidRPr="009421C9">
        <w:rPr>
          <w:sz w:val="24"/>
          <w:szCs w:val="24"/>
        </w:rPr>
        <w:t>на панели инструментов</w:t>
      </w:r>
      <w:r w:rsidR="009421C9">
        <w:rPr>
          <w:sz w:val="24"/>
          <w:szCs w:val="24"/>
        </w:rPr>
        <w:t xml:space="preserve"> (см. рисунок выше)</w:t>
      </w:r>
      <w:r w:rsidR="009421C9" w:rsidRPr="009421C9">
        <w:rPr>
          <w:sz w:val="24"/>
          <w:szCs w:val="24"/>
        </w:rPr>
        <w:t>.</w:t>
      </w:r>
      <w:r w:rsidR="009421C9">
        <w:rPr>
          <w:i/>
          <w:sz w:val="24"/>
          <w:szCs w:val="24"/>
        </w:rPr>
        <w:t xml:space="preserve"> </w:t>
      </w:r>
    </w:p>
    <w:p w:rsidR="001D0713" w:rsidRPr="00932FD7" w:rsidRDefault="009421C9" w:rsidP="00FB76FB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Далее, </w:t>
      </w:r>
      <w:r w:rsidR="006F52A6">
        <w:rPr>
          <w:sz w:val="24"/>
          <w:szCs w:val="24"/>
        </w:rPr>
        <w:t>в</w:t>
      </w:r>
      <w:r w:rsidR="003A0559" w:rsidRPr="00932FD7">
        <w:rPr>
          <w:sz w:val="24"/>
          <w:szCs w:val="24"/>
        </w:rPr>
        <w:t xml:space="preserve">ыберите </w:t>
      </w:r>
      <w:r w:rsidR="003A0559" w:rsidRPr="009421C9">
        <w:rPr>
          <w:b/>
          <w:sz w:val="24"/>
          <w:szCs w:val="24"/>
        </w:rPr>
        <w:t>Печать формы по шаблону</w:t>
      </w:r>
      <w:r w:rsidR="003A0559" w:rsidRPr="00932FD7">
        <w:rPr>
          <w:sz w:val="24"/>
          <w:szCs w:val="24"/>
        </w:rPr>
        <w:t xml:space="preserve"> и необходимый шаблон:</w:t>
      </w:r>
    </w:p>
    <w:p w:rsidR="003A0559" w:rsidRDefault="006C769E" w:rsidP="00105576">
      <w:pPr>
        <w:ind w:left="360" w:hanging="50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17843" cy="2583328"/>
            <wp:effectExtent l="19050" t="0" r="16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3401" cy="260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2A6" w:rsidRDefault="00A45205" w:rsidP="006F52A6">
      <w:pPr>
        <w:ind w:left="360" w:firstLine="0"/>
        <w:rPr>
          <w:sz w:val="28"/>
          <w:szCs w:val="28"/>
        </w:rPr>
      </w:pPr>
      <w:r w:rsidRPr="00932FD7">
        <w:rPr>
          <w:sz w:val="24"/>
          <w:szCs w:val="24"/>
        </w:rPr>
        <w:t xml:space="preserve">Для печати документа </w:t>
      </w:r>
      <w:r w:rsidRPr="009421C9">
        <w:rPr>
          <w:b/>
          <w:sz w:val="24"/>
          <w:szCs w:val="24"/>
        </w:rPr>
        <w:t>СЗВ-КО</w:t>
      </w:r>
      <w:r w:rsidRPr="00BC689E">
        <w:rPr>
          <w:b/>
          <w:sz w:val="24"/>
          <w:szCs w:val="24"/>
        </w:rPr>
        <w:t>РР</w:t>
      </w:r>
      <w:r w:rsidRPr="00932FD7">
        <w:rPr>
          <w:sz w:val="24"/>
          <w:szCs w:val="24"/>
        </w:rPr>
        <w:t xml:space="preserve"> выберите опцию </w:t>
      </w:r>
      <w:r w:rsidRPr="009421C9">
        <w:rPr>
          <w:b/>
          <w:sz w:val="24"/>
          <w:szCs w:val="24"/>
        </w:rPr>
        <w:t>Печать форм СЗВ-КОРР</w:t>
      </w:r>
      <w:r w:rsidRPr="00932FD7">
        <w:rPr>
          <w:sz w:val="24"/>
          <w:szCs w:val="24"/>
        </w:rPr>
        <w:t xml:space="preserve">: </w:t>
      </w:r>
    </w:p>
    <w:p w:rsidR="00A45205" w:rsidRDefault="006F52A6" w:rsidP="00105576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95575" cy="15716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2A6" w:rsidRDefault="006F52A6" w:rsidP="006F52A6">
      <w:pPr>
        <w:pStyle w:val="2"/>
      </w:pPr>
      <w:bookmarkStart w:id="16" w:name="_Toc167983926"/>
      <w:r>
        <w:t>Формирование, выгрузка и печать документов ЕФС-1 Раздел 2</w:t>
      </w:r>
      <w:bookmarkEnd w:id="16"/>
    </w:p>
    <w:p w:rsidR="006F52A6" w:rsidRDefault="006F52A6" w:rsidP="006F52A6">
      <w:pPr>
        <w:ind w:left="0" w:firstLine="357"/>
        <w:rPr>
          <w:rFonts w:eastAsia="Times New Roman" w:cstheme="minorHAnsi"/>
          <w:sz w:val="24"/>
          <w:szCs w:val="24"/>
          <w:lang w:eastAsia="ru-RU"/>
        </w:rPr>
      </w:pPr>
      <w:r w:rsidRPr="00105576">
        <w:rPr>
          <w:sz w:val="24"/>
          <w:szCs w:val="24"/>
        </w:rPr>
        <w:t>Отчет</w:t>
      </w:r>
      <w:r>
        <w:t xml:space="preserve"> </w:t>
      </w:r>
      <w:r w:rsidRPr="001A6595">
        <w:rPr>
          <w:rFonts w:eastAsia="Times New Roman" w:cstheme="minorHAnsi"/>
          <w:sz w:val="24"/>
          <w:szCs w:val="24"/>
          <w:lang w:eastAsia="ru-RU"/>
        </w:rPr>
        <w:t>содержит сведения о расчетах по взносам на страхование от несчастных</w:t>
      </w:r>
      <w:r w:rsidRPr="006E225A">
        <w:rPr>
          <w:rFonts w:eastAsia="Times New Roman" w:cstheme="minorHAnsi"/>
          <w:sz w:val="24"/>
          <w:szCs w:val="24"/>
          <w:lang w:eastAsia="ru-RU"/>
        </w:rPr>
        <w:t xml:space="preserve"> с</w:t>
      </w:r>
      <w:r w:rsidRPr="001A6595">
        <w:rPr>
          <w:rFonts w:eastAsia="Times New Roman" w:cstheme="minorHAnsi"/>
          <w:sz w:val="24"/>
          <w:szCs w:val="24"/>
          <w:lang w:eastAsia="ru-RU"/>
        </w:rPr>
        <w:t>лучаев и профзаболеваний</w:t>
      </w:r>
      <w:r>
        <w:rPr>
          <w:rFonts w:eastAsia="Times New Roman" w:cstheme="minorHAnsi"/>
          <w:sz w:val="24"/>
          <w:szCs w:val="24"/>
          <w:lang w:eastAsia="ru-RU"/>
        </w:rPr>
        <w:t xml:space="preserve"> (заменяет бывший отчет 4-ФСС).</w:t>
      </w:r>
    </w:p>
    <w:p w:rsidR="006F52A6" w:rsidRPr="006F52A6" w:rsidRDefault="006F52A6" w:rsidP="006F52A6">
      <w:pPr>
        <w:ind w:left="0" w:firstLine="357"/>
      </w:pPr>
      <w:r w:rsidRPr="00011A52">
        <w:rPr>
          <w:sz w:val="24"/>
          <w:szCs w:val="24"/>
        </w:rPr>
        <w:t xml:space="preserve">Формирование, выгрузка и печать отчетных документов </w:t>
      </w:r>
      <w:r w:rsidRPr="006F52A6">
        <w:rPr>
          <w:b/>
          <w:sz w:val="24"/>
          <w:szCs w:val="24"/>
        </w:rPr>
        <w:t>ЕФС-1 Раздел 2</w:t>
      </w:r>
      <w:r w:rsidRPr="00011A52">
        <w:rPr>
          <w:sz w:val="24"/>
          <w:szCs w:val="24"/>
        </w:rPr>
        <w:t xml:space="preserve"> производится из модуля</w:t>
      </w:r>
      <w:r>
        <w:rPr>
          <w:sz w:val="24"/>
          <w:szCs w:val="24"/>
        </w:rPr>
        <w:t xml:space="preserve"> </w:t>
      </w:r>
      <w:r w:rsidRPr="006F52A6">
        <w:rPr>
          <w:b/>
          <w:sz w:val="24"/>
          <w:szCs w:val="24"/>
        </w:rPr>
        <w:t>Расчет заработной платы</w:t>
      </w:r>
      <w:r>
        <w:rPr>
          <w:sz w:val="24"/>
          <w:szCs w:val="24"/>
        </w:rPr>
        <w:t xml:space="preserve"> в пункте меню </w:t>
      </w:r>
      <w:r w:rsidRPr="006F52A6">
        <w:rPr>
          <w:b/>
          <w:sz w:val="24"/>
          <w:szCs w:val="24"/>
        </w:rPr>
        <w:t>Зарплата</w:t>
      </w:r>
      <w:r>
        <w:rPr>
          <w:sz w:val="24"/>
          <w:szCs w:val="24"/>
        </w:rPr>
        <w:t xml:space="preserve"> – </w:t>
      </w:r>
      <w:r w:rsidRPr="006F52A6">
        <w:rPr>
          <w:b/>
          <w:sz w:val="24"/>
          <w:szCs w:val="24"/>
        </w:rPr>
        <w:t>ЕФС-1 Раздел</w:t>
      </w:r>
      <w:r>
        <w:rPr>
          <w:sz w:val="24"/>
          <w:szCs w:val="24"/>
        </w:rPr>
        <w:t xml:space="preserve"> </w:t>
      </w:r>
      <w:r w:rsidRPr="006F52A6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Порядок предварительных настроек и работы </w:t>
      </w:r>
      <w:r w:rsidR="00B1127F">
        <w:rPr>
          <w:sz w:val="24"/>
          <w:szCs w:val="24"/>
        </w:rPr>
        <w:t xml:space="preserve">с реестром не отличается от работы с реестром сведений 4-ФСС. </w:t>
      </w:r>
    </w:p>
    <w:sectPr w:rsidR="006F52A6" w:rsidRPr="006F52A6" w:rsidSect="00725075">
      <w:footerReference w:type="default" r:id="rId26"/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A4B" w:rsidRDefault="00F45A4B" w:rsidP="00010CDE">
      <w:pPr>
        <w:spacing w:before="0"/>
      </w:pPr>
      <w:r>
        <w:separator/>
      </w:r>
    </w:p>
  </w:endnote>
  <w:endnote w:type="continuationSeparator" w:id="0">
    <w:p w:rsidR="00F45A4B" w:rsidRDefault="00F45A4B" w:rsidP="00010CD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909256"/>
      <w:docPartObj>
        <w:docPartGallery w:val="Page Numbers (Bottom of Page)"/>
        <w:docPartUnique/>
      </w:docPartObj>
    </w:sdtPr>
    <w:sdtContent>
      <w:p w:rsidR="00010CDE" w:rsidRDefault="00167AC6">
        <w:pPr>
          <w:pStyle w:val="a8"/>
          <w:jc w:val="right"/>
        </w:pPr>
        <w:r>
          <w:fldChar w:fldCharType="begin"/>
        </w:r>
        <w:r w:rsidR="00010CDE">
          <w:instrText>PAGE   \* MERGEFORMAT</w:instrText>
        </w:r>
        <w:r>
          <w:fldChar w:fldCharType="separate"/>
        </w:r>
        <w:r w:rsidR="00B67D33">
          <w:rPr>
            <w:noProof/>
          </w:rPr>
          <w:t>9</w:t>
        </w:r>
        <w:r>
          <w:fldChar w:fldCharType="end"/>
        </w:r>
      </w:p>
    </w:sdtContent>
  </w:sdt>
  <w:p w:rsidR="00010CDE" w:rsidRDefault="00010C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A4B" w:rsidRDefault="00F45A4B" w:rsidP="00010CDE">
      <w:pPr>
        <w:spacing w:before="0"/>
      </w:pPr>
      <w:r>
        <w:separator/>
      </w:r>
    </w:p>
  </w:footnote>
  <w:footnote w:type="continuationSeparator" w:id="0">
    <w:p w:rsidR="00F45A4B" w:rsidRDefault="00F45A4B" w:rsidP="00010CDE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AE1"/>
    <w:multiLevelType w:val="hybridMultilevel"/>
    <w:tmpl w:val="B01E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166"/>
    <w:multiLevelType w:val="hybridMultilevel"/>
    <w:tmpl w:val="D8F027B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8A01F8C"/>
    <w:multiLevelType w:val="multilevel"/>
    <w:tmpl w:val="F906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C7AC7"/>
    <w:multiLevelType w:val="hybridMultilevel"/>
    <w:tmpl w:val="59A0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54010"/>
    <w:multiLevelType w:val="hybridMultilevel"/>
    <w:tmpl w:val="E0C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14A8F"/>
    <w:multiLevelType w:val="hybridMultilevel"/>
    <w:tmpl w:val="E6F600A2"/>
    <w:lvl w:ilvl="0" w:tplc="26668860">
      <w:start w:val="1"/>
      <w:numFmt w:val="decimal"/>
      <w:lvlText w:val="%1______________________________"/>
      <w:lvlJc w:val="left"/>
      <w:pPr>
        <w:ind w:left="720" w:hanging="360"/>
      </w:pPr>
      <w:rPr>
        <w:rFonts w:ascii="Calibri" w:hAnsi="Calibri" w:hint="default"/>
        <w:b/>
        <w:i w:val="0"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E4E15"/>
    <w:multiLevelType w:val="multilevel"/>
    <w:tmpl w:val="A1F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86A70"/>
    <w:multiLevelType w:val="hybridMultilevel"/>
    <w:tmpl w:val="34F89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438F6"/>
    <w:multiLevelType w:val="hybridMultilevel"/>
    <w:tmpl w:val="64A236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B43892"/>
    <w:multiLevelType w:val="multilevel"/>
    <w:tmpl w:val="E352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B3B51"/>
    <w:multiLevelType w:val="hybridMultilevel"/>
    <w:tmpl w:val="4AB09AD6"/>
    <w:lvl w:ilvl="0" w:tplc="3ADA343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2A5684B"/>
    <w:multiLevelType w:val="hybridMultilevel"/>
    <w:tmpl w:val="BF50FE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AB551F0"/>
    <w:multiLevelType w:val="hybridMultilevel"/>
    <w:tmpl w:val="FCEC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F62D9"/>
    <w:multiLevelType w:val="hybridMultilevel"/>
    <w:tmpl w:val="EAB0EDF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A1297F"/>
    <w:multiLevelType w:val="hybridMultilevel"/>
    <w:tmpl w:val="1C949DE4"/>
    <w:lvl w:ilvl="0" w:tplc="B8D69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B1FCE"/>
    <w:multiLevelType w:val="hybridMultilevel"/>
    <w:tmpl w:val="8D4A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07322"/>
    <w:multiLevelType w:val="hybridMultilevel"/>
    <w:tmpl w:val="45CA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C42B3"/>
    <w:multiLevelType w:val="hybridMultilevel"/>
    <w:tmpl w:val="F506A0B6"/>
    <w:lvl w:ilvl="0" w:tplc="17DE0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F5E08"/>
    <w:multiLevelType w:val="hybridMultilevel"/>
    <w:tmpl w:val="40348DF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5DB52905"/>
    <w:multiLevelType w:val="hybridMultilevel"/>
    <w:tmpl w:val="FB0E0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1249CA"/>
    <w:multiLevelType w:val="hybridMultilevel"/>
    <w:tmpl w:val="F746EBA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70CD398B"/>
    <w:multiLevelType w:val="hybridMultilevel"/>
    <w:tmpl w:val="E7206478"/>
    <w:lvl w:ilvl="0" w:tplc="2B50EB0C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652EB"/>
    <w:multiLevelType w:val="hybridMultilevel"/>
    <w:tmpl w:val="9044E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C2ACE"/>
    <w:multiLevelType w:val="hybridMultilevel"/>
    <w:tmpl w:val="CC84867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23"/>
  </w:num>
  <w:num w:numId="6">
    <w:abstractNumId w:val="1"/>
  </w:num>
  <w:num w:numId="7">
    <w:abstractNumId w:val="11"/>
  </w:num>
  <w:num w:numId="8">
    <w:abstractNumId w:val="6"/>
  </w:num>
  <w:num w:numId="9">
    <w:abstractNumId w:val="16"/>
  </w:num>
  <w:num w:numId="10">
    <w:abstractNumId w:val="18"/>
  </w:num>
  <w:num w:numId="11">
    <w:abstractNumId w:val="10"/>
  </w:num>
  <w:num w:numId="12">
    <w:abstractNumId w:val="15"/>
  </w:num>
  <w:num w:numId="13">
    <w:abstractNumId w:val="3"/>
  </w:num>
  <w:num w:numId="14">
    <w:abstractNumId w:val="21"/>
  </w:num>
  <w:num w:numId="15">
    <w:abstractNumId w:val="7"/>
  </w:num>
  <w:num w:numId="16">
    <w:abstractNumId w:val="0"/>
  </w:num>
  <w:num w:numId="17">
    <w:abstractNumId w:val="19"/>
  </w:num>
  <w:num w:numId="18">
    <w:abstractNumId w:val="22"/>
  </w:num>
  <w:num w:numId="19">
    <w:abstractNumId w:val="9"/>
  </w:num>
  <w:num w:numId="20">
    <w:abstractNumId w:val="14"/>
  </w:num>
  <w:num w:numId="21">
    <w:abstractNumId w:val="12"/>
  </w:num>
  <w:num w:numId="22">
    <w:abstractNumId w:val="13"/>
  </w:num>
  <w:num w:numId="23">
    <w:abstractNumId w:val="2"/>
  </w:num>
  <w:num w:numId="24">
    <w:abstractNumId w:val="1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1E1"/>
    <w:rsid w:val="00010201"/>
    <w:rsid w:val="00010CDE"/>
    <w:rsid w:val="000115E3"/>
    <w:rsid w:val="00011A52"/>
    <w:rsid w:val="00030178"/>
    <w:rsid w:val="00035386"/>
    <w:rsid w:val="00064213"/>
    <w:rsid w:val="000778E5"/>
    <w:rsid w:val="00083749"/>
    <w:rsid w:val="000A0D7F"/>
    <w:rsid w:val="000A4881"/>
    <w:rsid w:val="000B654D"/>
    <w:rsid w:val="000C340E"/>
    <w:rsid w:val="000C4725"/>
    <w:rsid w:val="000D422A"/>
    <w:rsid w:val="000F3107"/>
    <w:rsid w:val="00100362"/>
    <w:rsid w:val="00105576"/>
    <w:rsid w:val="0010606E"/>
    <w:rsid w:val="00134211"/>
    <w:rsid w:val="00151FDE"/>
    <w:rsid w:val="00155EE7"/>
    <w:rsid w:val="0015662E"/>
    <w:rsid w:val="00167AC6"/>
    <w:rsid w:val="0017208F"/>
    <w:rsid w:val="00173E6F"/>
    <w:rsid w:val="00176612"/>
    <w:rsid w:val="00176D05"/>
    <w:rsid w:val="00195B7B"/>
    <w:rsid w:val="00197847"/>
    <w:rsid w:val="001A6595"/>
    <w:rsid w:val="001C1A64"/>
    <w:rsid w:val="001D0713"/>
    <w:rsid w:val="001D6FE6"/>
    <w:rsid w:val="001E1CC0"/>
    <w:rsid w:val="001E4384"/>
    <w:rsid w:val="001F165F"/>
    <w:rsid w:val="00223D6B"/>
    <w:rsid w:val="00225658"/>
    <w:rsid w:val="00234918"/>
    <w:rsid w:val="00240E19"/>
    <w:rsid w:val="002456A0"/>
    <w:rsid w:val="00255700"/>
    <w:rsid w:val="00261678"/>
    <w:rsid w:val="00280B31"/>
    <w:rsid w:val="002A19A8"/>
    <w:rsid w:val="002B75AA"/>
    <w:rsid w:val="002C5CCA"/>
    <w:rsid w:val="002D057F"/>
    <w:rsid w:val="002F14AA"/>
    <w:rsid w:val="002F3174"/>
    <w:rsid w:val="00302457"/>
    <w:rsid w:val="003054E7"/>
    <w:rsid w:val="00307EAB"/>
    <w:rsid w:val="00312F72"/>
    <w:rsid w:val="003141C5"/>
    <w:rsid w:val="00335D2E"/>
    <w:rsid w:val="00341773"/>
    <w:rsid w:val="00343C8C"/>
    <w:rsid w:val="003633A0"/>
    <w:rsid w:val="003652C0"/>
    <w:rsid w:val="00367D63"/>
    <w:rsid w:val="00373E81"/>
    <w:rsid w:val="0037448B"/>
    <w:rsid w:val="00375016"/>
    <w:rsid w:val="0038052D"/>
    <w:rsid w:val="0039141F"/>
    <w:rsid w:val="003A0559"/>
    <w:rsid w:val="003A0894"/>
    <w:rsid w:val="003A744D"/>
    <w:rsid w:val="003C2E33"/>
    <w:rsid w:val="003C5EE7"/>
    <w:rsid w:val="003D774E"/>
    <w:rsid w:val="003E54FA"/>
    <w:rsid w:val="00403591"/>
    <w:rsid w:val="00404C77"/>
    <w:rsid w:val="004433DC"/>
    <w:rsid w:val="00467AFB"/>
    <w:rsid w:val="00477E78"/>
    <w:rsid w:val="004A424D"/>
    <w:rsid w:val="004A54B5"/>
    <w:rsid w:val="004B1C27"/>
    <w:rsid w:val="004B5BDA"/>
    <w:rsid w:val="004C4DD0"/>
    <w:rsid w:val="004F18BA"/>
    <w:rsid w:val="004F7286"/>
    <w:rsid w:val="00517FB7"/>
    <w:rsid w:val="00520BFD"/>
    <w:rsid w:val="005265CB"/>
    <w:rsid w:val="00532ED7"/>
    <w:rsid w:val="005514A9"/>
    <w:rsid w:val="005525A0"/>
    <w:rsid w:val="005566D9"/>
    <w:rsid w:val="005647C3"/>
    <w:rsid w:val="00576094"/>
    <w:rsid w:val="005B3A88"/>
    <w:rsid w:val="005C0AEB"/>
    <w:rsid w:val="005C4240"/>
    <w:rsid w:val="005C6C37"/>
    <w:rsid w:val="005D3603"/>
    <w:rsid w:val="00614741"/>
    <w:rsid w:val="00623C0B"/>
    <w:rsid w:val="00626570"/>
    <w:rsid w:val="00627389"/>
    <w:rsid w:val="00665AFB"/>
    <w:rsid w:val="00665C49"/>
    <w:rsid w:val="00674BFA"/>
    <w:rsid w:val="00675801"/>
    <w:rsid w:val="00696D13"/>
    <w:rsid w:val="00697574"/>
    <w:rsid w:val="006A0993"/>
    <w:rsid w:val="006A72CD"/>
    <w:rsid w:val="006C4234"/>
    <w:rsid w:val="006C769E"/>
    <w:rsid w:val="006D2EF3"/>
    <w:rsid w:val="006E225A"/>
    <w:rsid w:val="006E5CE3"/>
    <w:rsid w:val="006F52A6"/>
    <w:rsid w:val="0072230F"/>
    <w:rsid w:val="00723ED9"/>
    <w:rsid w:val="00725075"/>
    <w:rsid w:val="00733084"/>
    <w:rsid w:val="007435A2"/>
    <w:rsid w:val="007450E9"/>
    <w:rsid w:val="0075258C"/>
    <w:rsid w:val="007C2F5B"/>
    <w:rsid w:val="007C61EA"/>
    <w:rsid w:val="007D3FA7"/>
    <w:rsid w:val="007D61C1"/>
    <w:rsid w:val="007D7A99"/>
    <w:rsid w:val="007E1564"/>
    <w:rsid w:val="007E1911"/>
    <w:rsid w:val="007F3B3A"/>
    <w:rsid w:val="007F6171"/>
    <w:rsid w:val="00832F4E"/>
    <w:rsid w:val="008402DA"/>
    <w:rsid w:val="00843BAF"/>
    <w:rsid w:val="00844159"/>
    <w:rsid w:val="00867AEB"/>
    <w:rsid w:val="008A7371"/>
    <w:rsid w:val="008D5712"/>
    <w:rsid w:val="008E0CB3"/>
    <w:rsid w:val="008F1449"/>
    <w:rsid w:val="008F37A2"/>
    <w:rsid w:val="008F5E62"/>
    <w:rsid w:val="008F6FAE"/>
    <w:rsid w:val="00932FD7"/>
    <w:rsid w:val="00935B4C"/>
    <w:rsid w:val="009421C9"/>
    <w:rsid w:val="00951D12"/>
    <w:rsid w:val="0095791C"/>
    <w:rsid w:val="00960EBA"/>
    <w:rsid w:val="0096187B"/>
    <w:rsid w:val="00970A08"/>
    <w:rsid w:val="00971875"/>
    <w:rsid w:val="009753CE"/>
    <w:rsid w:val="00990E0A"/>
    <w:rsid w:val="00993CB0"/>
    <w:rsid w:val="009B2751"/>
    <w:rsid w:val="009B5F6F"/>
    <w:rsid w:val="009C0BDE"/>
    <w:rsid w:val="009C1936"/>
    <w:rsid w:val="009C364C"/>
    <w:rsid w:val="009C77B4"/>
    <w:rsid w:val="009D31E1"/>
    <w:rsid w:val="009D3301"/>
    <w:rsid w:val="009F150B"/>
    <w:rsid w:val="00A135BB"/>
    <w:rsid w:val="00A16060"/>
    <w:rsid w:val="00A27E03"/>
    <w:rsid w:val="00A37616"/>
    <w:rsid w:val="00A45205"/>
    <w:rsid w:val="00A54B1C"/>
    <w:rsid w:val="00A76885"/>
    <w:rsid w:val="00A9367F"/>
    <w:rsid w:val="00A9425C"/>
    <w:rsid w:val="00AA03A3"/>
    <w:rsid w:val="00AA1B36"/>
    <w:rsid w:val="00AA1F57"/>
    <w:rsid w:val="00AC467B"/>
    <w:rsid w:val="00AD01D7"/>
    <w:rsid w:val="00AD03E3"/>
    <w:rsid w:val="00AD5473"/>
    <w:rsid w:val="00AD7087"/>
    <w:rsid w:val="00AE222C"/>
    <w:rsid w:val="00AE457C"/>
    <w:rsid w:val="00AF2582"/>
    <w:rsid w:val="00AF26F2"/>
    <w:rsid w:val="00B1127F"/>
    <w:rsid w:val="00B15513"/>
    <w:rsid w:val="00B26D0B"/>
    <w:rsid w:val="00B370FD"/>
    <w:rsid w:val="00B47AA3"/>
    <w:rsid w:val="00B56E79"/>
    <w:rsid w:val="00B67D33"/>
    <w:rsid w:val="00B67FF3"/>
    <w:rsid w:val="00B74361"/>
    <w:rsid w:val="00B81052"/>
    <w:rsid w:val="00B900EE"/>
    <w:rsid w:val="00BA6004"/>
    <w:rsid w:val="00BA6622"/>
    <w:rsid w:val="00BC30B3"/>
    <w:rsid w:val="00BC689E"/>
    <w:rsid w:val="00BD623F"/>
    <w:rsid w:val="00BE0318"/>
    <w:rsid w:val="00BE1B8E"/>
    <w:rsid w:val="00BE1C8D"/>
    <w:rsid w:val="00BF23C7"/>
    <w:rsid w:val="00C074CC"/>
    <w:rsid w:val="00C11E51"/>
    <w:rsid w:val="00C15B9C"/>
    <w:rsid w:val="00C22CE6"/>
    <w:rsid w:val="00C26067"/>
    <w:rsid w:val="00C443FC"/>
    <w:rsid w:val="00C536F8"/>
    <w:rsid w:val="00C77D65"/>
    <w:rsid w:val="00C83896"/>
    <w:rsid w:val="00C847AC"/>
    <w:rsid w:val="00C96737"/>
    <w:rsid w:val="00CB5BD5"/>
    <w:rsid w:val="00CE3124"/>
    <w:rsid w:val="00D3277B"/>
    <w:rsid w:val="00DD4F02"/>
    <w:rsid w:val="00DD6418"/>
    <w:rsid w:val="00DF31E9"/>
    <w:rsid w:val="00DF50A1"/>
    <w:rsid w:val="00E012CA"/>
    <w:rsid w:val="00E16A31"/>
    <w:rsid w:val="00E173DC"/>
    <w:rsid w:val="00E3328B"/>
    <w:rsid w:val="00E43967"/>
    <w:rsid w:val="00E62960"/>
    <w:rsid w:val="00E76D1A"/>
    <w:rsid w:val="00E84B7E"/>
    <w:rsid w:val="00EA6EFD"/>
    <w:rsid w:val="00ED0AA3"/>
    <w:rsid w:val="00EE2E95"/>
    <w:rsid w:val="00EF03EE"/>
    <w:rsid w:val="00F10A31"/>
    <w:rsid w:val="00F41343"/>
    <w:rsid w:val="00F429E2"/>
    <w:rsid w:val="00F45A4B"/>
    <w:rsid w:val="00F50B14"/>
    <w:rsid w:val="00F62B95"/>
    <w:rsid w:val="00F6703B"/>
    <w:rsid w:val="00F72237"/>
    <w:rsid w:val="00F80610"/>
    <w:rsid w:val="00F821B8"/>
    <w:rsid w:val="00F964CD"/>
    <w:rsid w:val="00F978EA"/>
    <w:rsid w:val="00FB23C3"/>
    <w:rsid w:val="00FB76FB"/>
    <w:rsid w:val="00FC43E8"/>
    <w:rsid w:val="00FD6E9F"/>
    <w:rsid w:val="00FD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C3"/>
  </w:style>
  <w:style w:type="paragraph" w:styleId="1">
    <w:name w:val="heading 1"/>
    <w:basedOn w:val="a"/>
    <w:next w:val="a"/>
    <w:link w:val="10"/>
    <w:uiPriority w:val="9"/>
    <w:qFormat/>
    <w:rsid w:val="00010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5386"/>
    <w:pPr>
      <w:keepNext/>
      <w:keepLines/>
      <w:spacing w:before="200"/>
      <w:ind w:left="295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5525A0"/>
    <w:pPr>
      <w:keepNext/>
      <w:keepLines/>
      <w:spacing w:after="120"/>
      <w:ind w:left="295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25A0"/>
    <w:pPr>
      <w:keepNext/>
      <w:keepLines/>
      <w:spacing w:after="120"/>
      <w:ind w:left="579"/>
      <w:outlineLvl w:val="3"/>
    </w:pPr>
    <w:rPr>
      <w:rFonts w:asciiTheme="majorHAnsi" w:eastAsiaTheme="majorEastAsia" w:hAnsiTheme="majorHAnsi" w:cstheme="majorBidi"/>
      <w:b/>
      <w:iCs/>
      <w:color w:val="0070C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370FD"/>
    <w:pPr>
      <w:keepNext/>
      <w:keepLines/>
      <w:spacing w:after="120"/>
      <w:ind w:left="1361" w:hanging="567"/>
      <w:outlineLvl w:val="4"/>
    </w:pPr>
    <w:rPr>
      <w:rFonts w:eastAsiaTheme="majorEastAsia" w:cstheme="majorBidi"/>
      <w:b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E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10C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010CDE"/>
  </w:style>
  <w:style w:type="paragraph" w:styleId="a8">
    <w:name w:val="footer"/>
    <w:basedOn w:val="a"/>
    <w:link w:val="a9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010CDE"/>
  </w:style>
  <w:style w:type="table" w:styleId="aa">
    <w:name w:val="Table Grid"/>
    <w:basedOn w:val="a1"/>
    <w:uiPriority w:val="59"/>
    <w:rsid w:val="003652C0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978EA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2A19A8"/>
    <w:pPr>
      <w:spacing w:after="120"/>
      <w:ind w:left="200" w:right="300" w:firstLine="0"/>
      <w:jc w:val="left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5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30">
    <w:name w:val="Заголовок 3 Знак"/>
    <w:basedOn w:val="a0"/>
    <w:link w:val="3"/>
    <w:uiPriority w:val="9"/>
    <w:rsid w:val="005525A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c">
    <w:name w:val="Hyperlink"/>
    <w:basedOn w:val="a0"/>
    <w:uiPriority w:val="99"/>
    <w:unhideWhenUsed/>
    <w:rsid w:val="00517FB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9141F"/>
    <w:pPr>
      <w:tabs>
        <w:tab w:val="right" w:leader="dot" w:pos="9345"/>
      </w:tabs>
      <w:spacing w:after="100"/>
      <w:ind w:left="0"/>
    </w:pPr>
    <w:rPr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17FB7"/>
    <w:pPr>
      <w:spacing w:after="100"/>
      <w:ind w:left="220"/>
    </w:pPr>
  </w:style>
  <w:style w:type="character" w:styleId="ad">
    <w:name w:val="Emphasis"/>
    <w:basedOn w:val="a0"/>
    <w:uiPriority w:val="20"/>
    <w:qFormat/>
    <w:rsid w:val="00477E78"/>
    <w:rPr>
      <w:i/>
      <w:iCs/>
    </w:rPr>
  </w:style>
  <w:style w:type="paragraph" w:customStyle="1" w:styleId="sbis-ruarticles--pb8">
    <w:name w:val="sbis-ru__articles--pb8"/>
    <w:basedOn w:val="a"/>
    <w:rsid w:val="001A659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is-ruarticles--pb24">
    <w:name w:val="sbis-ru__articles--pb24"/>
    <w:basedOn w:val="a"/>
    <w:rsid w:val="001A659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00362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5525A0"/>
    <w:rPr>
      <w:rFonts w:asciiTheme="majorHAnsi" w:eastAsiaTheme="majorEastAsia" w:hAnsiTheme="majorHAnsi" w:cstheme="majorBidi"/>
      <w:b/>
      <w:iCs/>
      <w:color w:val="0070C0"/>
      <w:sz w:val="24"/>
    </w:rPr>
  </w:style>
  <w:style w:type="paragraph" w:styleId="41">
    <w:name w:val="toc 4"/>
    <w:basedOn w:val="a"/>
    <w:next w:val="a"/>
    <w:autoRedefine/>
    <w:uiPriority w:val="39"/>
    <w:unhideWhenUsed/>
    <w:rsid w:val="005B3A88"/>
    <w:pPr>
      <w:spacing w:after="100"/>
      <w:ind w:left="660"/>
    </w:pPr>
  </w:style>
  <w:style w:type="character" w:customStyle="1" w:styleId="50">
    <w:name w:val="Заголовок 5 Знак"/>
    <w:basedOn w:val="a0"/>
    <w:link w:val="5"/>
    <w:uiPriority w:val="9"/>
    <w:rsid w:val="00B370FD"/>
    <w:rPr>
      <w:rFonts w:eastAsiaTheme="majorEastAsia" w:cstheme="majorBidi"/>
      <w:b/>
      <w:color w:val="0070C0"/>
      <w:sz w:val="24"/>
    </w:rPr>
  </w:style>
  <w:style w:type="paragraph" w:styleId="51">
    <w:name w:val="toc 5"/>
    <w:basedOn w:val="a"/>
    <w:next w:val="a"/>
    <w:autoRedefine/>
    <w:uiPriority w:val="39"/>
    <w:unhideWhenUsed/>
    <w:rsid w:val="005566D9"/>
    <w:pPr>
      <w:spacing w:after="100"/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2850">
      <w:bodyDiv w:val="1"/>
      <w:marLeft w:val="200"/>
      <w:marRight w:val="30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EA2C-767F-48BB-A6CD-045BB83D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11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kest</cp:lastModifiedBy>
  <cp:revision>40</cp:revision>
  <cp:lastPrinted>2016-04-07T09:04:00Z</cp:lastPrinted>
  <dcterms:created xsi:type="dcterms:W3CDTF">2024-01-17T10:24:00Z</dcterms:created>
  <dcterms:modified xsi:type="dcterms:W3CDTF">2024-10-29T12:59:00Z</dcterms:modified>
</cp:coreProperties>
</file>